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F4395" w:rsidRDefault="00000000" w14:paraId="315CBB09" w14:textId="77777777">
      <w:pPr>
        <w:ind w:left="2300" w:right="2300"/>
        <w:rPr>
          <w:sz w:val="2"/>
        </w:rPr>
      </w:pPr>
      <w:r>
        <w:pict w14:anchorId="315CBC9D">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251.25pt;height:76.5pt" type="#_x0000_t75">
            <v:imagedata o:title="" r:id="rId9"/>
          </v:shape>
        </w:pict>
      </w:r>
    </w:p>
    <w:p w:rsidR="007F4395" w:rsidRDefault="007F4395" w14:paraId="315CBB0A" w14:textId="77777777">
      <w:pPr>
        <w:spacing w:after="160" w:line="240" w:lineRule="exact"/>
      </w:pPr>
    </w:p>
    <w:tbl>
      <w:tblPr>
        <w:tblW w:w="0" w:type="auto"/>
        <w:tblLayout w:type="fixed"/>
        <w:tblLook w:val="04A0" w:firstRow="1" w:lastRow="0" w:firstColumn="1" w:lastColumn="0" w:noHBand="0" w:noVBand="1"/>
      </w:tblPr>
      <w:tblGrid>
        <w:gridCol w:w="9620"/>
      </w:tblGrid>
      <w:tr w:rsidR="007F4395" w14:paraId="315CBB0C" w14:textId="77777777">
        <w:tc>
          <w:tcPr>
            <w:tcW w:w="9620" w:type="dxa"/>
            <w:shd w:val="clear" w:color="666553" w:fill="666553"/>
            <w:tcMar>
              <w:top w:w="30" w:type="dxa"/>
              <w:left w:w="0" w:type="dxa"/>
              <w:bottom w:w="0" w:type="dxa"/>
              <w:right w:w="0" w:type="dxa"/>
            </w:tcMar>
            <w:vAlign w:val="center"/>
          </w:tcPr>
          <w:p w:rsidR="007F4395" w:rsidRDefault="00D2308D" w14:paraId="315CBB0B" w14:textId="77777777">
            <w:pPr>
              <w:jc w:val="center"/>
              <w:rPr>
                <w:rFonts w:ascii="Franklin Gothic Book" w:hAnsi="Franklin Gothic Book" w:eastAsia="Franklin Gothic Book" w:cs="Franklin Gothic Book"/>
                <w:b/>
                <w:color w:val="FFFFFF"/>
                <w:sz w:val="28"/>
                <w:lang w:val="fr-FR"/>
              </w:rPr>
            </w:pPr>
            <w:r>
              <w:rPr>
                <w:rFonts w:ascii="Franklin Gothic Book" w:hAnsi="Franklin Gothic Book" w:eastAsia="Franklin Gothic Book" w:cs="Franklin Gothic Book"/>
                <w:b/>
                <w:color w:val="FFFFFF"/>
                <w:sz w:val="28"/>
                <w:lang w:val="fr-FR"/>
              </w:rPr>
              <w:t>RÈGLEMENT DE LA CONSULTATION</w:t>
            </w:r>
          </w:p>
        </w:tc>
      </w:tr>
    </w:tbl>
    <w:p w:rsidR="007F4395" w:rsidRDefault="00D2308D" w14:paraId="315CBB0D" w14:textId="77777777">
      <w:pPr>
        <w:spacing w:line="240" w:lineRule="exact"/>
      </w:pPr>
      <w:r>
        <w:t xml:space="preserve"> </w:t>
      </w:r>
    </w:p>
    <w:p w:rsidR="007F4395" w:rsidRDefault="007F4395" w14:paraId="315CBB0E" w14:textId="77777777">
      <w:pPr>
        <w:spacing w:after="120" w:line="240" w:lineRule="exact"/>
      </w:pPr>
    </w:p>
    <w:p w:rsidR="007F4395" w:rsidRDefault="00D2308D" w14:paraId="315CBB0F" w14:textId="77777777">
      <w:pPr>
        <w:spacing w:before="20"/>
        <w:jc w:val="center"/>
        <w:rPr>
          <w:rFonts w:ascii="Franklin Gothic Book" w:hAnsi="Franklin Gothic Book" w:eastAsia="Franklin Gothic Book" w:cs="Franklin Gothic Book"/>
          <w:b/>
          <w:color w:val="000000"/>
          <w:sz w:val="28"/>
          <w:lang w:val="fr-FR"/>
        </w:rPr>
      </w:pPr>
      <w:r>
        <w:rPr>
          <w:rFonts w:ascii="Franklin Gothic Book" w:hAnsi="Franklin Gothic Book" w:eastAsia="Franklin Gothic Book" w:cs="Franklin Gothic Book"/>
          <w:b/>
          <w:color w:val="000000"/>
          <w:sz w:val="28"/>
          <w:lang w:val="fr-FR"/>
        </w:rPr>
        <w:t>MARCHÉ PUBLIC DE MAÎTRISE D'OEUVRE</w:t>
      </w:r>
    </w:p>
    <w:p w:rsidR="007F4395" w:rsidRDefault="007F4395" w14:paraId="315CBB10" w14:textId="77777777">
      <w:pPr>
        <w:spacing w:line="240" w:lineRule="exact"/>
      </w:pPr>
    </w:p>
    <w:p w:rsidR="007F4395" w:rsidRDefault="007F4395" w14:paraId="315CBB11" w14:textId="77777777">
      <w:pPr>
        <w:spacing w:line="240" w:lineRule="exact"/>
      </w:pPr>
    </w:p>
    <w:p w:rsidR="007F4395" w:rsidRDefault="007F4395" w14:paraId="315CBB12" w14:textId="77777777">
      <w:pPr>
        <w:spacing w:line="240" w:lineRule="exact"/>
      </w:pPr>
    </w:p>
    <w:p w:rsidR="007F4395" w:rsidRDefault="007F4395" w14:paraId="315CBB13" w14:textId="77777777">
      <w:pPr>
        <w:spacing w:line="240" w:lineRule="exact"/>
      </w:pPr>
    </w:p>
    <w:p w:rsidR="007F4395" w:rsidRDefault="007F4395" w14:paraId="315CBB14" w14:textId="77777777">
      <w:pPr>
        <w:spacing w:line="240" w:lineRule="exact"/>
      </w:pPr>
    </w:p>
    <w:p w:rsidR="007F4395" w:rsidRDefault="007F4395" w14:paraId="315CBB15" w14:textId="77777777">
      <w:pPr>
        <w:spacing w:line="240" w:lineRule="exact"/>
      </w:pPr>
    </w:p>
    <w:p w:rsidR="007F4395" w:rsidRDefault="007F4395" w14:paraId="315CBB16" w14:textId="77777777">
      <w:pPr>
        <w:spacing w:line="240" w:lineRule="exact"/>
      </w:pPr>
    </w:p>
    <w:p w:rsidR="007F4395" w:rsidRDefault="007F4395" w14:paraId="315CBB17" w14:textId="77777777">
      <w:pPr>
        <w:spacing w:after="180" w:line="240" w:lineRule="exact"/>
      </w:pPr>
    </w:p>
    <w:tbl>
      <w:tblPr>
        <w:tblW w:w="0" w:type="auto"/>
        <w:tblInd w:w="1260" w:type="dxa"/>
        <w:tblLayout w:type="fixed"/>
        <w:tblLook w:val="04A0" w:firstRow="1" w:lastRow="0" w:firstColumn="1" w:lastColumn="0" w:noHBand="0" w:noVBand="1"/>
      </w:tblPr>
      <w:tblGrid>
        <w:gridCol w:w="7100"/>
      </w:tblGrid>
      <w:tr w:rsidR="007F4395" w14:paraId="315CBB19" w14:textId="77777777">
        <w:tc>
          <w:tcPr>
            <w:tcW w:w="7100" w:type="dxa"/>
            <w:tcBorders>
              <w:top w:val="single" w:color="000000" w:sz="4" w:space="0"/>
              <w:bottom w:val="single" w:color="000000" w:sz="4" w:space="0"/>
            </w:tcBorders>
            <w:tcMar>
              <w:top w:w="300" w:type="dxa"/>
              <w:left w:w="0" w:type="dxa"/>
              <w:bottom w:w="300" w:type="dxa"/>
              <w:right w:w="0" w:type="dxa"/>
            </w:tcMar>
            <w:vAlign w:val="center"/>
          </w:tcPr>
          <w:p w:rsidR="007F4395" w:rsidRDefault="00D2308D" w14:paraId="315CBB18" w14:textId="77777777">
            <w:pPr>
              <w:spacing w:line="317" w:lineRule="exact"/>
              <w:jc w:val="center"/>
              <w:rPr>
                <w:rFonts w:ascii="Franklin Gothic Book" w:hAnsi="Franklin Gothic Book" w:eastAsia="Franklin Gothic Book" w:cs="Franklin Gothic Book"/>
                <w:b/>
                <w:color w:val="000000"/>
                <w:sz w:val="28"/>
                <w:lang w:val="fr-FR"/>
              </w:rPr>
            </w:pPr>
            <w:r>
              <w:rPr>
                <w:rFonts w:ascii="Franklin Gothic Book" w:hAnsi="Franklin Gothic Book" w:eastAsia="Franklin Gothic Book" w:cs="Franklin Gothic Book"/>
                <w:b/>
                <w:color w:val="000000"/>
                <w:sz w:val="28"/>
                <w:lang w:val="fr-FR"/>
              </w:rPr>
              <w:t>BRESSUIRE - PROJET ENTREE VILLE - QUARTIER SAINT-PORCHAIRE ET LA ROUTE DE NANTES</w:t>
            </w:r>
          </w:p>
        </w:tc>
      </w:tr>
    </w:tbl>
    <w:p w:rsidR="007F4395" w:rsidRDefault="00D2308D" w14:paraId="315CBB1A" w14:textId="77777777">
      <w:pPr>
        <w:spacing w:line="240" w:lineRule="exact"/>
      </w:pPr>
      <w:r>
        <w:t xml:space="preserve"> </w:t>
      </w:r>
    </w:p>
    <w:p w:rsidR="007F4395" w:rsidRDefault="007F4395" w14:paraId="315CBB1B" w14:textId="77777777">
      <w:pPr>
        <w:spacing w:after="180" w:line="240" w:lineRule="exact"/>
      </w:pPr>
    </w:p>
    <w:p w:rsidR="007173C7" w:rsidRDefault="007173C7" w14:paraId="31E83725" w14:textId="77777777">
      <w:pPr>
        <w:spacing w:after="180" w:line="240" w:lineRule="exact"/>
      </w:pPr>
    </w:p>
    <w:p w:rsidR="007173C7" w:rsidRDefault="007173C7" w14:paraId="5408E375" w14:textId="77777777">
      <w:pPr>
        <w:spacing w:after="180" w:line="240" w:lineRule="exact"/>
      </w:pPr>
    </w:p>
    <w:p w:rsidR="007173C7" w:rsidRDefault="007173C7" w14:paraId="6120E10B" w14:textId="77777777">
      <w:pPr>
        <w:spacing w:after="180" w:line="240" w:lineRule="exact"/>
      </w:pPr>
    </w:p>
    <w:p w:rsidR="007173C7" w:rsidRDefault="007173C7" w14:paraId="7E836C0C" w14:textId="77777777">
      <w:pPr>
        <w:spacing w:after="180" w:line="240" w:lineRule="exact"/>
      </w:pPr>
    </w:p>
    <w:p w:rsidR="007F4395" w:rsidP="2E57F5F7" w:rsidRDefault="00D2308D" w14:paraId="315CBB1C" w14:textId="6B5DC414">
      <w:pPr>
        <w:pStyle w:val="Normal"/>
        <w:suppressLineNumbers w:val="0"/>
        <w:bidi w:val="0"/>
        <w:spacing w:before="0" w:beforeAutospacing="off" w:after="180" w:afterAutospacing="off" w:line="240" w:lineRule="exact"/>
        <w:ind w:left="720" w:right="0"/>
        <w:jc w:val="left"/>
      </w:pPr>
      <w:r w:rsidRPr="2E57F5F7" w:rsidR="57F440C7">
        <w:rPr>
          <w:rFonts w:ascii="Franklin Gothic Book" w:hAnsi="Franklin Gothic Book" w:eastAsia="Franklin Gothic Book" w:cs="Franklin Gothic Book"/>
          <w:color w:val="000000" w:themeColor="text1" w:themeTint="FF" w:themeShade="FF"/>
          <w:lang w:val="fr-FR"/>
        </w:rPr>
        <w:t xml:space="preserve">                        </w:t>
      </w:r>
      <w:r w:rsidRPr="2E57F5F7" w:rsidR="00D2308D">
        <w:rPr>
          <w:rFonts w:ascii="Franklin Gothic Book" w:hAnsi="Franklin Gothic Book" w:eastAsia="Franklin Gothic Book" w:cs="Franklin Gothic Book"/>
          <w:color w:val="000000" w:themeColor="text1" w:themeTint="FF" w:themeShade="FF"/>
          <w:lang w:val="fr-FR"/>
        </w:rPr>
        <w:t xml:space="preserve">Date et heure limites de réception des offres </w:t>
      </w:r>
    </w:p>
    <w:p w:rsidR="007F4395" w:rsidP="2E57F5F7" w:rsidRDefault="00D2308D" w14:paraId="315CBB1D" w14:textId="280F2CC8">
      <w:pPr>
        <w:pStyle w:val="Normal"/>
        <w:suppressLineNumbers w:val="0"/>
        <w:bidi w:val="0"/>
        <w:spacing w:before="0" w:beforeAutospacing="off" w:after="0" w:afterAutospacing="off" w:line="240" w:lineRule="exact"/>
        <w:ind w:left="0" w:right="0"/>
        <w:jc w:val="left"/>
        <w:rPr>
          <w:rFonts w:ascii="Franklin Gothic Book" w:hAnsi="Franklin Gothic Book" w:eastAsia="Franklin Gothic Book" w:cs="Franklin Gothic Book"/>
          <w:b w:val="1"/>
          <w:bCs w:val="1"/>
          <w:color w:val="000000" w:themeColor="text1" w:themeTint="FF" w:themeShade="FF"/>
          <w:sz w:val="28"/>
          <w:szCs w:val="28"/>
          <w:lang w:val="fr-FR"/>
        </w:rPr>
      </w:pPr>
      <w:r w:rsidRPr="2E57F5F7" w:rsidR="7E3512A9">
        <w:rPr>
          <w:rFonts w:ascii="Franklin Gothic Book" w:hAnsi="Franklin Gothic Book" w:eastAsia="Franklin Gothic Book" w:cs="Franklin Gothic Book"/>
          <w:color w:val="000000" w:themeColor="text1" w:themeTint="FF" w:themeShade="FF"/>
          <w:lang w:val="fr-FR"/>
        </w:rPr>
        <w:t xml:space="preserve">                                             </w:t>
      </w:r>
      <w:r w:rsidRPr="2E57F5F7" w:rsidR="3140F7CE">
        <w:rPr>
          <w:rFonts w:ascii="Franklin Gothic Book" w:hAnsi="Franklin Gothic Book" w:eastAsia="Franklin Gothic Book" w:cs="Franklin Gothic Book"/>
          <w:b w:val="1"/>
          <w:bCs w:val="1"/>
          <w:color w:val="000000" w:themeColor="text1" w:themeTint="FF" w:themeShade="FF"/>
          <w:sz w:val="28"/>
          <w:szCs w:val="28"/>
          <w:lang w:val="fr-FR"/>
        </w:rPr>
        <w:t>24 novembre</w:t>
      </w:r>
      <w:r w:rsidRPr="2E57F5F7" w:rsidR="00D2308D">
        <w:rPr>
          <w:rFonts w:ascii="Franklin Gothic Book" w:hAnsi="Franklin Gothic Book" w:eastAsia="Franklin Gothic Book" w:cs="Franklin Gothic Book"/>
          <w:b w:val="1"/>
          <w:bCs w:val="1"/>
          <w:color w:val="000000" w:themeColor="text1" w:themeTint="FF" w:themeShade="FF"/>
          <w:sz w:val="28"/>
          <w:szCs w:val="28"/>
          <w:lang w:val="fr-FR"/>
        </w:rPr>
        <w:t xml:space="preserve"> 2026 à </w:t>
      </w:r>
      <w:r w:rsidRPr="2E57F5F7" w:rsidR="00D2308D">
        <w:rPr>
          <w:rFonts w:ascii="Franklin Gothic Book" w:hAnsi="Franklin Gothic Book" w:eastAsia="Franklin Gothic Book" w:cs="Franklin Gothic Book"/>
          <w:b w:val="1"/>
          <w:bCs w:val="1"/>
          <w:color w:val="000000" w:themeColor="text1" w:themeTint="FF" w:themeShade="FF"/>
          <w:sz w:val="28"/>
          <w:szCs w:val="28"/>
          <w:lang w:val="fr-FR"/>
        </w:rPr>
        <w:t>12:</w:t>
      </w:r>
      <w:r w:rsidRPr="2E57F5F7" w:rsidR="00D2308D">
        <w:rPr>
          <w:rFonts w:ascii="Franklin Gothic Book" w:hAnsi="Franklin Gothic Book" w:eastAsia="Franklin Gothic Book" w:cs="Franklin Gothic Book"/>
          <w:b w:val="1"/>
          <w:bCs w:val="1"/>
          <w:color w:val="000000" w:themeColor="text1" w:themeTint="FF" w:themeShade="FF"/>
          <w:sz w:val="28"/>
          <w:szCs w:val="28"/>
          <w:lang w:val="fr-FR"/>
        </w:rPr>
        <w:t>00</w:t>
      </w:r>
    </w:p>
    <w:p w:rsidR="007F4395" w:rsidRDefault="007F4395" w14:paraId="315CBB1E" w14:textId="77777777">
      <w:pPr>
        <w:spacing w:line="240" w:lineRule="exact"/>
      </w:pPr>
    </w:p>
    <w:p w:rsidR="007F4395" w:rsidRDefault="007F4395" w14:paraId="315CBB1F" w14:textId="77777777">
      <w:pPr>
        <w:spacing w:line="240" w:lineRule="exact"/>
      </w:pPr>
    </w:p>
    <w:p w:rsidR="007F4395" w:rsidRDefault="007F4395" w14:paraId="315CBB20" w14:textId="77777777">
      <w:pPr>
        <w:spacing w:line="240" w:lineRule="exact"/>
      </w:pPr>
    </w:p>
    <w:p w:rsidR="007F4395" w:rsidRDefault="007F4395" w14:paraId="315CBB21" w14:textId="77777777">
      <w:pPr>
        <w:spacing w:line="240" w:lineRule="exact"/>
      </w:pPr>
    </w:p>
    <w:p w:rsidR="007F4395" w:rsidRDefault="007F4395" w14:paraId="315CBB22" w14:textId="77777777">
      <w:pPr>
        <w:spacing w:line="240" w:lineRule="exact"/>
      </w:pPr>
    </w:p>
    <w:p w:rsidR="007F4395" w:rsidRDefault="007F4395" w14:paraId="315CBB23" w14:textId="77777777">
      <w:pPr>
        <w:spacing w:line="240" w:lineRule="exact"/>
      </w:pPr>
    </w:p>
    <w:p w:rsidR="007F4395" w:rsidRDefault="007173C7" w14:paraId="315CBB29" w14:textId="53E03FE6">
      <w:pPr>
        <w:spacing w:line="272" w:lineRule="exact"/>
        <w:jc w:val="center"/>
        <w:rPr>
          <w:rFonts w:ascii="Franklin Gothic Book" w:hAnsi="Franklin Gothic Book" w:eastAsia="Franklin Gothic Book" w:cs="Franklin Gothic Book"/>
          <w:color w:val="000000"/>
          <w:lang w:val="fr-FR"/>
        </w:rPr>
      </w:pPr>
      <w:r>
        <w:t xml:space="preserve"> </w:t>
      </w:r>
    </w:p>
    <w:p w:rsidR="007F4395" w:rsidP="2E57F5F7" w:rsidRDefault="007F4395" w14:paraId="315CBB2A" w14:textId="77777777">
      <w:pPr>
        <w:pStyle w:val="Normal"/>
        <w:suppressLineNumbers w:val="0"/>
        <w:bidi w:val="0"/>
        <w:spacing w:before="0" w:beforeAutospacing="off" w:after="180" w:afterAutospacing="off" w:line="240" w:lineRule="exact"/>
        <w:ind w:left="720" w:right="0"/>
        <w:jc w:val="left"/>
        <w:rPr>
          <w:rFonts w:ascii="Franklin Gothic Book" w:hAnsi="Franklin Gothic Book" w:eastAsia="Franklin Gothic Book" w:cs="Franklin Gothic Book"/>
          <w:color w:val="000000" w:themeColor="text1" w:themeTint="FF" w:themeShade="FF"/>
          <w:highlight w:val="yellow"/>
          <w:lang w:val="fr-FR"/>
        </w:rPr>
        <w:sectPr w:rsidR="007F4395">
          <w:pgSz w:w="11900" w:h="16840" w:orient="portrait"/>
          <w:pgMar w:top="1400" w:right="1140" w:bottom="1440" w:left="1140" w:header="1400" w:footer="1440" w:gutter="0"/>
          <w:cols w:space="708"/>
        </w:sectPr>
      </w:pPr>
    </w:p>
    <w:p w:rsidR="007F4395" w:rsidRDefault="007F4395" w14:paraId="315CBB2B" w14:textId="77777777">
      <w:pPr>
        <w:spacing w:line="200" w:lineRule="exact"/>
        <w:rPr>
          <w:sz w:val="20"/>
        </w:rPr>
      </w:pPr>
    </w:p>
    <w:tbl>
      <w:tblPr>
        <w:tblW w:w="0" w:type="auto"/>
        <w:tblLayout w:type="fixed"/>
        <w:tblLook w:val="04A0" w:firstRow="1" w:lastRow="0" w:firstColumn="1" w:lastColumn="0" w:noHBand="0" w:noVBand="1"/>
      </w:tblPr>
      <w:tblGrid>
        <w:gridCol w:w="1200"/>
        <w:gridCol w:w="2400"/>
        <w:gridCol w:w="6000"/>
      </w:tblGrid>
      <w:tr w:rsidR="007F4395" w:rsidTr="01ADDF4E" w14:paraId="315CBB2D" w14:textId="77777777">
        <w:trPr>
          <w:trHeight w:val="436"/>
        </w:trPr>
        <w:tc>
          <w:tcPr>
            <w:tcW w:w="9600" w:type="dxa"/>
            <w:gridSpan w:val="3"/>
            <w:tcBorders>
              <w:top w:val="single" w:color="000000" w:themeColor="text1" w:sz="2" w:space="0"/>
              <w:left w:val="single" w:color="000000" w:themeColor="text1" w:sz="2" w:space="0"/>
              <w:right w:val="single" w:color="000000" w:themeColor="text1" w:sz="2" w:space="0"/>
            </w:tcBorders>
            <w:shd w:val="clear" w:color="auto" w:fill="FC9426"/>
            <w:tcMar>
              <w:top w:w="0" w:type="dxa"/>
              <w:left w:w="0" w:type="dxa"/>
              <w:bottom w:w="0" w:type="dxa"/>
              <w:right w:w="0" w:type="dxa"/>
            </w:tcMar>
            <w:vAlign w:val="center"/>
          </w:tcPr>
          <w:p w:rsidR="007F4395" w:rsidRDefault="00D2308D" w14:paraId="315CBB2C" w14:textId="77777777">
            <w:pPr>
              <w:pStyle w:val="Titletable"/>
              <w:jc w:val="center"/>
              <w:rPr>
                <w:lang w:val="fr-FR"/>
              </w:rPr>
            </w:pPr>
            <w:r>
              <w:rPr>
                <w:lang w:val="fr-FR"/>
              </w:rPr>
              <w:t>L'ESSENTIEL DE LA PROCÉDURE</w:t>
            </w:r>
          </w:p>
        </w:tc>
      </w:tr>
      <w:tr w:rsidR="001135F2" w:rsidTr="01ADDF4E" w14:paraId="315CBB32" w14:textId="77777777">
        <w:trPr>
          <w:trHeight w:val="562"/>
        </w:trPr>
        <w:tc>
          <w:tcPr>
            <w:tcW w:w="1200"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0" w:type="dxa"/>
              <w:left w:w="0" w:type="dxa"/>
              <w:bottom w:w="0" w:type="dxa"/>
              <w:right w:w="0" w:type="dxa"/>
            </w:tcMar>
          </w:tcPr>
          <w:p w:rsidR="001135F2" w:rsidP="001135F2" w:rsidRDefault="001135F2" w14:paraId="315CBB2E" w14:textId="77777777">
            <w:pPr>
              <w:spacing w:line="140" w:lineRule="exact"/>
              <w:rPr>
                <w:sz w:val="14"/>
              </w:rPr>
            </w:pPr>
          </w:p>
          <w:p w:rsidR="001135F2" w:rsidP="001135F2" w:rsidRDefault="001135F2" w14:paraId="315CBB2F" w14:textId="77777777">
            <w:pPr>
              <w:ind w:left="420"/>
              <w:rPr>
                <w:sz w:val="2"/>
              </w:rPr>
            </w:pPr>
            <w:r>
              <w:pict w14:anchorId="315CBC9E">
                <v:shape id="_x0000_i1051" style="width:18pt;height:18pt" type="#_x0000_t75">
                  <v:imagedata o:title="" r:id="rId10"/>
                </v:shape>
              </w:pict>
            </w:r>
          </w:p>
        </w:tc>
        <w:tc>
          <w:tcPr>
            <w:tcW w:w="2400"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0" w:type="dxa"/>
              <w:left w:w="0" w:type="dxa"/>
              <w:bottom w:w="0" w:type="dxa"/>
              <w:right w:w="0" w:type="dxa"/>
            </w:tcMar>
          </w:tcPr>
          <w:p w:rsidR="001135F2" w:rsidP="001135F2" w:rsidRDefault="001135F2" w14:paraId="315CBB30" w14:textId="77777777">
            <w:pPr>
              <w:spacing w:before="180" w:after="120"/>
              <w:ind w:left="160" w:right="160"/>
              <w:rPr>
                <w:rFonts w:ascii="Franklin Gothic Book" w:hAnsi="Franklin Gothic Book" w:eastAsia="Franklin Gothic Book" w:cs="Franklin Gothic Book"/>
                <w:b/>
                <w:color w:val="000000"/>
                <w:sz w:val="20"/>
                <w:lang w:val="fr-FR"/>
              </w:rPr>
            </w:pPr>
            <w:r>
              <w:rPr>
                <w:rFonts w:ascii="Franklin Gothic Book" w:hAnsi="Franklin Gothic Book" w:eastAsia="Franklin Gothic Book" w:cs="Franklin Gothic Book"/>
                <w:b/>
                <w:color w:val="000000"/>
                <w:sz w:val="20"/>
                <w:lang w:val="fr-FR"/>
              </w:rPr>
              <w:t>Objet</w:t>
            </w:r>
          </w:p>
        </w:tc>
        <w:tc>
          <w:tcPr>
            <w:tcW w:w="6000"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0" w:type="dxa"/>
              <w:left w:w="0" w:type="dxa"/>
              <w:bottom w:w="0" w:type="dxa"/>
              <w:right w:w="0" w:type="dxa"/>
            </w:tcMar>
          </w:tcPr>
          <w:p w:rsidR="001135F2" w:rsidP="01ADDF4E" w:rsidRDefault="001135F2" w14:paraId="315CBB31" w14:textId="783B752C">
            <w:pPr>
              <w:spacing w:before="60" w:after="60" w:line="227" w:lineRule="exact"/>
              <w:ind w:left="160" w:right="160"/>
              <w:rPr>
                <w:rFonts w:ascii="Franklin Gothic Book" w:hAnsi="Franklin Gothic Book" w:eastAsia="Franklin Gothic Book" w:cs="Franklin Gothic Book"/>
                <w:color w:val="000000"/>
                <w:sz w:val="20"/>
                <w:szCs w:val="20"/>
                <w:lang w:val="fr-FR"/>
              </w:rPr>
            </w:pPr>
            <w:r w:rsidRPr="01ADDF4E" w:rsidR="001135F2">
              <w:rPr>
                <w:rFonts w:ascii="Franklin Gothic Book" w:hAnsi="Franklin Gothic Book" w:eastAsia="Franklin Gothic Book" w:cs="Franklin Gothic Book"/>
                <w:color w:val="000000" w:themeColor="text1" w:themeTint="FF" w:themeShade="FF"/>
                <w:sz w:val="20"/>
                <w:szCs w:val="20"/>
                <w:lang w:val="fr-FR"/>
              </w:rPr>
              <w:t>BRESSUIRE - PROJET ENTREE VILLE - QUARTIER SAINT-PORCHAIRE ET LA ROUTE DE NANTES – Mission</w:t>
            </w:r>
            <w:r w:rsidRPr="01ADDF4E" w:rsidR="001135F2">
              <w:rPr>
                <w:rFonts w:ascii="Franklin Gothic Book" w:hAnsi="Franklin Gothic Book" w:eastAsia="Franklin Gothic Book" w:cs="Franklin Gothic Book"/>
                <w:color w:val="000000" w:themeColor="text1" w:themeTint="FF" w:themeShade="FF"/>
                <w:sz w:val="20"/>
                <w:szCs w:val="20"/>
                <w:lang w:val="fr-FR"/>
              </w:rPr>
              <w:t xml:space="preserve"> </w:t>
            </w:r>
            <w:r w:rsidRPr="01ADDF4E" w:rsidR="001135F2">
              <w:rPr>
                <w:rFonts w:ascii="Franklin Gothic Book" w:hAnsi="Franklin Gothic Book" w:eastAsia="Franklin Gothic Book" w:cs="Franklin Gothic Book"/>
                <w:color w:val="000000" w:themeColor="text1" w:themeTint="FF" w:themeShade="FF"/>
                <w:sz w:val="20"/>
                <w:szCs w:val="20"/>
                <w:lang w:val="fr-FR"/>
              </w:rPr>
              <w:t>partielle</w:t>
            </w:r>
            <w:r w:rsidRPr="01ADDF4E" w:rsidR="001135F2">
              <w:rPr>
                <w:rFonts w:ascii="Franklin Gothic Book" w:hAnsi="Franklin Gothic Book" w:eastAsia="Franklin Gothic Book" w:cs="Franklin Gothic Book"/>
                <w:color w:val="000000" w:themeColor="text1" w:themeTint="FF" w:themeShade="FF"/>
                <w:sz w:val="20"/>
                <w:szCs w:val="20"/>
                <w:lang w:val="fr-FR"/>
              </w:rPr>
              <w:t xml:space="preserve"> de maîtrise d’</w:t>
            </w:r>
            <w:r w:rsidRPr="01ADDF4E" w:rsidR="001135F2">
              <w:rPr>
                <w:rFonts w:ascii="Franklin Gothic Book" w:hAnsi="Franklin Gothic Book" w:eastAsia="Franklin Gothic Book" w:cs="Franklin Gothic Book"/>
                <w:color w:val="000000" w:themeColor="text1" w:themeTint="FF" w:themeShade="FF"/>
                <w:sz w:val="20"/>
                <w:szCs w:val="20"/>
                <w:lang w:val="fr-FR"/>
              </w:rPr>
              <w:t>oeuvre</w:t>
            </w:r>
          </w:p>
        </w:tc>
      </w:tr>
      <w:tr w:rsidR="001135F2" w:rsidTr="01ADDF4E" w14:paraId="315CBB37" w14:textId="77777777">
        <w:trPr>
          <w:trHeight w:val="562"/>
        </w:trPr>
        <w:tc>
          <w:tcPr>
            <w:tcW w:w="1200"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0" w:type="dxa"/>
              <w:left w:w="0" w:type="dxa"/>
              <w:bottom w:w="0" w:type="dxa"/>
              <w:right w:w="0" w:type="dxa"/>
            </w:tcMar>
          </w:tcPr>
          <w:p w:rsidR="001135F2" w:rsidP="001135F2" w:rsidRDefault="001135F2" w14:paraId="315CBB33" w14:textId="77777777">
            <w:pPr>
              <w:spacing w:line="140" w:lineRule="exact"/>
              <w:rPr>
                <w:sz w:val="14"/>
              </w:rPr>
            </w:pPr>
          </w:p>
          <w:p w:rsidR="001135F2" w:rsidP="001135F2" w:rsidRDefault="001135F2" w14:paraId="315CBB34" w14:textId="77777777">
            <w:pPr>
              <w:ind w:left="420"/>
              <w:rPr>
                <w:sz w:val="2"/>
              </w:rPr>
            </w:pPr>
            <w:r>
              <w:pict w14:anchorId="315CBC9F">
                <v:shape id="_x0000_i1052" style="width:18pt;height:18pt" type="#_x0000_t75">
                  <v:imagedata o:title="" r:id="rId11"/>
                </v:shape>
              </w:pict>
            </w:r>
          </w:p>
        </w:tc>
        <w:tc>
          <w:tcPr>
            <w:tcW w:w="2400"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0" w:type="dxa"/>
              <w:left w:w="0" w:type="dxa"/>
              <w:bottom w:w="0" w:type="dxa"/>
              <w:right w:w="0" w:type="dxa"/>
            </w:tcMar>
          </w:tcPr>
          <w:p w:rsidR="001135F2" w:rsidP="001135F2" w:rsidRDefault="001135F2" w14:paraId="315CBB35" w14:textId="77777777">
            <w:pPr>
              <w:spacing w:before="180" w:after="120"/>
              <w:ind w:left="160" w:right="160"/>
              <w:rPr>
                <w:rFonts w:ascii="Franklin Gothic Book" w:hAnsi="Franklin Gothic Book" w:eastAsia="Franklin Gothic Book" w:cs="Franklin Gothic Book"/>
                <w:b/>
                <w:color w:val="000000"/>
                <w:sz w:val="20"/>
                <w:lang w:val="fr-FR"/>
              </w:rPr>
            </w:pPr>
            <w:r>
              <w:rPr>
                <w:rFonts w:ascii="Franklin Gothic Book" w:hAnsi="Franklin Gothic Book" w:eastAsia="Franklin Gothic Book" w:cs="Franklin Gothic Book"/>
                <w:b/>
                <w:color w:val="000000"/>
                <w:sz w:val="20"/>
                <w:lang w:val="fr-FR"/>
              </w:rPr>
              <w:t>Mode de passation</w:t>
            </w:r>
          </w:p>
        </w:tc>
        <w:tc>
          <w:tcPr>
            <w:tcW w:w="6000"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0" w:type="dxa"/>
              <w:left w:w="0" w:type="dxa"/>
              <w:bottom w:w="0" w:type="dxa"/>
              <w:right w:w="0" w:type="dxa"/>
            </w:tcMar>
          </w:tcPr>
          <w:p w:rsidR="001135F2" w:rsidP="001135F2" w:rsidRDefault="001135F2" w14:paraId="315CBB36" w14:textId="77777777">
            <w:pPr>
              <w:spacing w:before="180" w:after="120"/>
              <w:ind w:left="160" w:right="160"/>
              <w:rPr>
                <w:rFonts w:ascii="Franklin Gothic Book" w:hAnsi="Franklin Gothic Book" w:eastAsia="Franklin Gothic Book" w:cs="Franklin Gothic Book"/>
                <w:color w:val="000000"/>
                <w:sz w:val="20"/>
                <w:lang w:val="fr-FR"/>
              </w:rPr>
            </w:pPr>
            <w:r>
              <w:rPr>
                <w:rFonts w:ascii="Franklin Gothic Book" w:hAnsi="Franklin Gothic Book" w:eastAsia="Franklin Gothic Book" w:cs="Franklin Gothic Book"/>
                <w:color w:val="000000"/>
                <w:sz w:val="20"/>
                <w:lang w:val="fr-FR"/>
              </w:rPr>
              <w:t>Procédure adaptée ouverte</w:t>
            </w:r>
          </w:p>
        </w:tc>
      </w:tr>
      <w:tr w:rsidR="001135F2" w:rsidTr="01ADDF4E" w14:paraId="315CBB3C" w14:textId="77777777">
        <w:trPr>
          <w:trHeight w:val="562"/>
        </w:trPr>
        <w:tc>
          <w:tcPr>
            <w:tcW w:w="1200"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0" w:type="dxa"/>
              <w:left w:w="0" w:type="dxa"/>
              <w:bottom w:w="0" w:type="dxa"/>
              <w:right w:w="0" w:type="dxa"/>
            </w:tcMar>
          </w:tcPr>
          <w:p w:rsidR="001135F2" w:rsidP="001135F2" w:rsidRDefault="001135F2" w14:paraId="315CBB38" w14:textId="77777777">
            <w:pPr>
              <w:spacing w:line="140" w:lineRule="exact"/>
              <w:rPr>
                <w:sz w:val="14"/>
              </w:rPr>
            </w:pPr>
          </w:p>
          <w:p w:rsidR="001135F2" w:rsidP="001135F2" w:rsidRDefault="001135F2" w14:paraId="315CBB39" w14:textId="77777777">
            <w:pPr>
              <w:ind w:left="420"/>
              <w:rPr>
                <w:sz w:val="2"/>
              </w:rPr>
            </w:pPr>
            <w:r>
              <w:pict w14:anchorId="315CBCA0">
                <v:shape id="_x0000_i1053" style="width:18pt;height:18pt" type="#_x0000_t75">
                  <v:imagedata o:title="" r:id="rId12"/>
                </v:shape>
              </w:pict>
            </w:r>
          </w:p>
        </w:tc>
        <w:tc>
          <w:tcPr>
            <w:tcW w:w="2400"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0" w:type="dxa"/>
              <w:left w:w="0" w:type="dxa"/>
              <w:bottom w:w="0" w:type="dxa"/>
              <w:right w:w="0" w:type="dxa"/>
            </w:tcMar>
          </w:tcPr>
          <w:p w:rsidR="001135F2" w:rsidP="001135F2" w:rsidRDefault="001135F2" w14:paraId="315CBB3A" w14:textId="77777777">
            <w:pPr>
              <w:spacing w:before="180" w:after="120"/>
              <w:ind w:left="160" w:right="160"/>
              <w:rPr>
                <w:rFonts w:ascii="Franklin Gothic Book" w:hAnsi="Franklin Gothic Book" w:eastAsia="Franklin Gothic Book" w:cs="Franklin Gothic Book"/>
                <w:b/>
                <w:color w:val="000000"/>
                <w:sz w:val="20"/>
                <w:lang w:val="fr-FR"/>
              </w:rPr>
            </w:pPr>
            <w:r>
              <w:rPr>
                <w:rFonts w:ascii="Franklin Gothic Book" w:hAnsi="Franklin Gothic Book" w:eastAsia="Franklin Gothic Book" w:cs="Franklin Gothic Book"/>
                <w:b/>
                <w:color w:val="000000"/>
                <w:sz w:val="20"/>
                <w:lang w:val="fr-FR"/>
              </w:rPr>
              <w:t>Type de contrat</w:t>
            </w:r>
          </w:p>
        </w:tc>
        <w:tc>
          <w:tcPr>
            <w:tcW w:w="6000"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0" w:type="dxa"/>
              <w:left w:w="0" w:type="dxa"/>
              <w:bottom w:w="0" w:type="dxa"/>
              <w:right w:w="0" w:type="dxa"/>
            </w:tcMar>
          </w:tcPr>
          <w:p w:rsidR="001135F2" w:rsidP="001135F2" w:rsidRDefault="001135F2" w14:paraId="315CBB3B" w14:textId="77777777">
            <w:pPr>
              <w:spacing w:before="180" w:after="120"/>
              <w:ind w:left="160" w:right="160"/>
              <w:rPr>
                <w:rFonts w:ascii="Franklin Gothic Book" w:hAnsi="Franklin Gothic Book" w:eastAsia="Franklin Gothic Book" w:cs="Franklin Gothic Book"/>
                <w:color w:val="000000"/>
                <w:sz w:val="20"/>
                <w:lang w:val="fr-FR"/>
              </w:rPr>
            </w:pPr>
            <w:r>
              <w:rPr>
                <w:rFonts w:ascii="Franklin Gothic Book" w:hAnsi="Franklin Gothic Book" w:eastAsia="Franklin Gothic Book" w:cs="Franklin Gothic Book"/>
                <w:color w:val="000000"/>
                <w:sz w:val="20"/>
                <w:lang w:val="fr-FR"/>
              </w:rPr>
              <w:t>Marché public</w:t>
            </w:r>
          </w:p>
        </w:tc>
      </w:tr>
      <w:tr w:rsidR="001135F2" w:rsidTr="01ADDF4E" w14:paraId="315CBB41" w14:textId="77777777">
        <w:trPr>
          <w:trHeight w:val="562"/>
        </w:trPr>
        <w:tc>
          <w:tcPr>
            <w:tcW w:w="1200"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0" w:type="dxa"/>
              <w:left w:w="0" w:type="dxa"/>
              <w:bottom w:w="0" w:type="dxa"/>
              <w:right w:w="0" w:type="dxa"/>
            </w:tcMar>
          </w:tcPr>
          <w:p w:rsidR="001135F2" w:rsidP="001135F2" w:rsidRDefault="001135F2" w14:paraId="315CBB3D" w14:textId="77777777">
            <w:pPr>
              <w:spacing w:line="140" w:lineRule="exact"/>
              <w:rPr>
                <w:sz w:val="14"/>
              </w:rPr>
            </w:pPr>
          </w:p>
          <w:p w:rsidR="001135F2" w:rsidP="001135F2" w:rsidRDefault="001135F2" w14:paraId="315CBB3E" w14:textId="77777777">
            <w:pPr>
              <w:ind w:left="420"/>
              <w:rPr>
                <w:sz w:val="2"/>
              </w:rPr>
            </w:pPr>
            <w:r>
              <w:pict w14:anchorId="315CBCA1">
                <v:shape id="_x0000_i1054" style="width:18pt;height:18pt" type="#_x0000_t75">
                  <v:imagedata o:title="" r:id="rId13"/>
                </v:shape>
              </w:pict>
            </w:r>
          </w:p>
        </w:tc>
        <w:tc>
          <w:tcPr>
            <w:tcW w:w="2400"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0" w:type="dxa"/>
              <w:left w:w="0" w:type="dxa"/>
              <w:bottom w:w="0" w:type="dxa"/>
              <w:right w:w="0" w:type="dxa"/>
            </w:tcMar>
          </w:tcPr>
          <w:p w:rsidR="001135F2" w:rsidP="001135F2" w:rsidRDefault="001135F2" w14:paraId="315CBB3F" w14:textId="77777777">
            <w:pPr>
              <w:spacing w:before="60" w:after="60" w:line="227" w:lineRule="exact"/>
              <w:ind w:left="160" w:right="160"/>
              <w:rPr>
                <w:rFonts w:ascii="Franklin Gothic Book" w:hAnsi="Franklin Gothic Book" w:eastAsia="Franklin Gothic Book" w:cs="Franklin Gothic Book"/>
                <w:b/>
                <w:color w:val="000000"/>
                <w:sz w:val="20"/>
                <w:lang w:val="fr-FR"/>
              </w:rPr>
            </w:pPr>
            <w:r>
              <w:rPr>
                <w:rFonts w:ascii="Franklin Gothic Book" w:hAnsi="Franklin Gothic Book" w:eastAsia="Franklin Gothic Book" w:cs="Franklin Gothic Book"/>
                <w:b/>
                <w:color w:val="000000"/>
                <w:sz w:val="20"/>
                <w:lang w:val="fr-FR"/>
              </w:rPr>
              <w:t>Délai de validité des offres</w:t>
            </w:r>
          </w:p>
        </w:tc>
        <w:tc>
          <w:tcPr>
            <w:tcW w:w="6000"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0" w:type="dxa"/>
              <w:left w:w="0" w:type="dxa"/>
              <w:bottom w:w="0" w:type="dxa"/>
              <w:right w:w="0" w:type="dxa"/>
            </w:tcMar>
          </w:tcPr>
          <w:p w:rsidR="001135F2" w:rsidP="001135F2" w:rsidRDefault="001135F2" w14:paraId="315CBB40" w14:textId="77777777">
            <w:pPr>
              <w:spacing w:before="180" w:after="120"/>
              <w:ind w:left="160" w:right="160"/>
              <w:rPr>
                <w:rFonts w:ascii="Franklin Gothic Book" w:hAnsi="Franklin Gothic Book" w:eastAsia="Franklin Gothic Book" w:cs="Franklin Gothic Book"/>
                <w:color w:val="000000"/>
                <w:sz w:val="20"/>
                <w:lang w:val="fr-FR"/>
              </w:rPr>
            </w:pPr>
            <w:r>
              <w:rPr>
                <w:rFonts w:ascii="Franklin Gothic Book" w:hAnsi="Franklin Gothic Book" w:eastAsia="Franklin Gothic Book" w:cs="Franklin Gothic Book"/>
                <w:color w:val="000000"/>
                <w:sz w:val="20"/>
                <w:lang w:val="fr-FR"/>
              </w:rPr>
              <w:t>90 jours</w:t>
            </w:r>
          </w:p>
        </w:tc>
      </w:tr>
      <w:tr w:rsidR="001135F2" w:rsidTr="01ADDF4E" w14:paraId="315CBB46" w14:textId="77777777">
        <w:trPr>
          <w:trHeight w:val="562"/>
        </w:trPr>
        <w:tc>
          <w:tcPr>
            <w:tcW w:w="1200"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0" w:type="dxa"/>
              <w:left w:w="0" w:type="dxa"/>
              <w:bottom w:w="0" w:type="dxa"/>
              <w:right w:w="0" w:type="dxa"/>
            </w:tcMar>
          </w:tcPr>
          <w:p w:rsidR="001135F2" w:rsidP="001135F2" w:rsidRDefault="001135F2" w14:paraId="315CBB42" w14:textId="77777777">
            <w:pPr>
              <w:spacing w:line="140" w:lineRule="exact"/>
              <w:rPr>
                <w:sz w:val="14"/>
              </w:rPr>
            </w:pPr>
          </w:p>
          <w:p w:rsidR="001135F2" w:rsidP="001135F2" w:rsidRDefault="001135F2" w14:paraId="315CBB43" w14:textId="77777777">
            <w:pPr>
              <w:ind w:left="420"/>
              <w:rPr>
                <w:sz w:val="2"/>
              </w:rPr>
            </w:pPr>
            <w:r>
              <w:pict w14:anchorId="315CBCA2">
                <v:shape id="_x0000_i1055" style="width:18pt;height:18pt" type="#_x0000_t75">
                  <v:imagedata o:title="" r:id="rId14"/>
                </v:shape>
              </w:pict>
            </w:r>
          </w:p>
        </w:tc>
        <w:tc>
          <w:tcPr>
            <w:tcW w:w="2400"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0" w:type="dxa"/>
              <w:left w:w="0" w:type="dxa"/>
              <w:bottom w:w="0" w:type="dxa"/>
              <w:right w:w="0" w:type="dxa"/>
            </w:tcMar>
          </w:tcPr>
          <w:p w:rsidR="001135F2" w:rsidP="001135F2" w:rsidRDefault="001135F2" w14:paraId="315CBB44" w14:textId="77777777">
            <w:pPr>
              <w:spacing w:before="180" w:after="120"/>
              <w:ind w:left="160" w:right="160"/>
              <w:rPr>
                <w:rFonts w:ascii="Franklin Gothic Book" w:hAnsi="Franklin Gothic Book" w:eastAsia="Franklin Gothic Book" w:cs="Franklin Gothic Book"/>
                <w:b/>
                <w:color w:val="000000"/>
                <w:sz w:val="20"/>
                <w:lang w:val="fr-FR"/>
              </w:rPr>
            </w:pPr>
            <w:r>
              <w:rPr>
                <w:rFonts w:ascii="Franklin Gothic Book" w:hAnsi="Franklin Gothic Book" w:eastAsia="Franklin Gothic Book" w:cs="Franklin Gothic Book"/>
                <w:b/>
                <w:color w:val="000000"/>
                <w:sz w:val="20"/>
                <w:lang w:val="fr-FR"/>
              </w:rPr>
              <w:t>Forme de groupement</w:t>
            </w:r>
          </w:p>
        </w:tc>
        <w:tc>
          <w:tcPr>
            <w:tcW w:w="6000"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0" w:type="dxa"/>
              <w:left w:w="0" w:type="dxa"/>
              <w:bottom w:w="0" w:type="dxa"/>
              <w:right w:w="0" w:type="dxa"/>
            </w:tcMar>
          </w:tcPr>
          <w:p w:rsidRPr="007F4DDB" w:rsidR="001135F2" w:rsidP="001135F2" w:rsidRDefault="001135F2" w14:paraId="315CBB45" w14:textId="77777777">
            <w:pPr>
              <w:spacing w:before="180" w:after="120"/>
              <w:ind w:left="160" w:right="160"/>
              <w:rPr>
                <w:rFonts w:ascii="Franklin Gothic Book" w:hAnsi="Franklin Gothic Book" w:eastAsia="Franklin Gothic Book" w:cs="Franklin Gothic Book"/>
                <w:color w:val="000000"/>
                <w:sz w:val="20"/>
                <w:lang w:val="fr-FR"/>
              </w:rPr>
            </w:pPr>
            <w:r w:rsidRPr="007F4DDB">
              <w:rPr>
                <w:rFonts w:ascii="Franklin Gothic Book" w:hAnsi="Franklin Gothic Book" w:eastAsia="Franklin Gothic Book" w:cs="Franklin Gothic Book"/>
                <w:color w:val="000000"/>
                <w:sz w:val="20"/>
                <w:lang w:val="fr-FR"/>
              </w:rPr>
              <w:t>Aucune forme de groupement imposée à l'attributaire</w:t>
            </w:r>
          </w:p>
        </w:tc>
      </w:tr>
      <w:tr w:rsidR="001135F2" w:rsidTr="01ADDF4E" w14:paraId="315CBB4B" w14:textId="77777777">
        <w:trPr>
          <w:trHeight w:val="562"/>
        </w:trPr>
        <w:tc>
          <w:tcPr>
            <w:tcW w:w="1200"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0" w:type="dxa"/>
              <w:left w:w="0" w:type="dxa"/>
              <w:bottom w:w="0" w:type="dxa"/>
              <w:right w:w="0" w:type="dxa"/>
            </w:tcMar>
          </w:tcPr>
          <w:p w:rsidR="001135F2" w:rsidP="001135F2" w:rsidRDefault="001135F2" w14:paraId="315CBB47" w14:textId="77777777">
            <w:pPr>
              <w:spacing w:line="140" w:lineRule="exact"/>
              <w:rPr>
                <w:sz w:val="14"/>
              </w:rPr>
            </w:pPr>
          </w:p>
          <w:p w:rsidR="001135F2" w:rsidP="001135F2" w:rsidRDefault="001135F2" w14:paraId="315CBB48" w14:textId="77777777">
            <w:pPr>
              <w:ind w:left="420"/>
              <w:rPr>
                <w:sz w:val="2"/>
              </w:rPr>
            </w:pPr>
            <w:r>
              <w:pict w14:anchorId="315CBCA3">
                <v:shape id="_x0000_i1056" style="width:18pt;height:18pt" type="#_x0000_t75">
                  <v:imagedata o:title="" r:id="rId15"/>
                </v:shape>
              </w:pict>
            </w:r>
          </w:p>
        </w:tc>
        <w:tc>
          <w:tcPr>
            <w:tcW w:w="2400"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0" w:type="dxa"/>
              <w:left w:w="0" w:type="dxa"/>
              <w:bottom w:w="0" w:type="dxa"/>
              <w:right w:w="0" w:type="dxa"/>
            </w:tcMar>
          </w:tcPr>
          <w:p w:rsidR="001135F2" w:rsidP="001135F2" w:rsidRDefault="001135F2" w14:paraId="315CBB49" w14:textId="77777777">
            <w:pPr>
              <w:spacing w:before="180" w:after="120"/>
              <w:ind w:left="160" w:right="160"/>
              <w:rPr>
                <w:rFonts w:ascii="Franklin Gothic Book" w:hAnsi="Franklin Gothic Book" w:eastAsia="Franklin Gothic Book" w:cs="Franklin Gothic Book"/>
                <w:b/>
                <w:color w:val="000000"/>
                <w:sz w:val="20"/>
                <w:lang w:val="fr-FR"/>
              </w:rPr>
            </w:pPr>
            <w:r>
              <w:rPr>
                <w:rFonts w:ascii="Franklin Gothic Book" w:hAnsi="Franklin Gothic Book" w:eastAsia="Franklin Gothic Book" w:cs="Franklin Gothic Book"/>
                <w:b/>
                <w:color w:val="000000"/>
                <w:sz w:val="20"/>
                <w:lang w:val="fr-FR"/>
              </w:rPr>
              <w:t>Variantes</w:t>
            </w:r>
          </w:p>
        </w:tc>
        <w:tc>
          <w:tcPr>
            <w:tcW w:w="6000"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0" w:type="dxa"/>
              <w:left w:w="0" w:type="dxa"/>
              <w:bottom w:w="0" w:type="dxa"/>
              <w:right w:w="0" w:type="dxa"/>
            </w:tcMar>
          </w:tcPr>
          <w:p w:rsidR="001135F2" w:rsidP="001135F2" w:rsidRDefault="001135F2" w14:paraId="315CBB4A" w14:textId="77777777">
            <w:pPr>
              <w:spacing w:before="180" w:after="120"/>
              <w:ind w:left="160" w:right="160"/>
              <w:rPr>
                <w:rFonts w:ascii="Franklin Gothic Book" w:hAnsi="Franklin Gothic Book" w:eastAsia="Franklin Gothic Book" w:cs="Franklin Gothic Book"/>
                <w:color w:val="000000"/>
                <w:sz w:val="20"/>
                <w:lang w:val="fr-FR"/>
              </w:rPr>
            </w:pPr>
            <w:r>
              <w:rPr>
                <w:rFonts w:ascii="Franklin Gothic Book" w:hAnsi="Franklin Gothic Book" w:eastAsia="Franklin Gothic Book" w:cs="Franklin Gothic Book"/>
                <w:color w:val="000000"/>
                <w:sz w:val="20"/>
                <w:lang w:val="fr-FR"/>
              </w:rPr>
              <w:t>Sans</w:t>
            </w:r>
          </w:p>
        </w:tc>
      </w:tr>
      <w:tr w:rsidR="001135F2" w:rsidTr="01ADDF4E" w14:paraId="315CBB50" w14:textId="77777777">
        <w:trPr>
          <w:trHeight w:val="562"/>
        </w:trPr>
        <w:tc>
          <w:tcPr>
            <w:tcW w:w="1200"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0" w:type="dxa"/>
              <w:left w:w="0" w:type="dxa"/>
              <w:bottom w:w="0" w:type="dxa"/>
              <w:right w:w="0" w:type="dxa"/>
            </w:tcMar>
          </w:tcPr>
          <w:p w:rsidR="001135F2" w:rsidP="001135F2" w:rsidRDefault="001135F2" w14:paraId="315CBB4C" w14:textId="77777777">
            <w:pPr>
              <w:spacing w:line="140" w:lineRule="exact"/>
              <w:rPr>
                <w:sz w:val="14"/>
              </w:rPr>
            </w:pPr>
          </w:p>
          <w:p w:rsidR="001135F2" w:rsidP="001135F2" w:rsidRDefault="001135F2" w14:paraId="315CBB4D" w14:textId="77777777">
            <w:pPr>
              <w:ind w:left="420"/>
              <w:rPr>
                <w:sz w:val="2"/>
              </w:rPr>
            </w:pPr>
            <w:r>
              <w:pict w14:anchorId="315CBCA4">
                <v:shape id="_x0000_i1057" style="width:18pt;height:18pt" type="#_x0000_t75">
                  <v:imagedata o:title="" r:id="rId16"/>
                </v:shape>
              </w:pict>
            </w:r>
          </w:p>
        </w:tc>
        <w:tc>
          <w:tcPr>
            <w:tcW w:w="2400"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0" w:type="dxa"/>
              <w:left w:w="0" w:type="dxa"/>
              <w:bottom w:w="0" w:type="dxa"/>
              <w:right w:w="0" w:type="dxa"/>
            </w:tcMar>
          </w:tcPr>
          <w:p w:rsidR="001135F2" w:rsidP="001135F2" w:rsidRDefault="001135F2" w14:paraId="315CBB4E" w14:textId="77777777">
            <w:pPr>
              <w:spacing w:before="180" w:after="120"/>
              <w:ind w:left="160" w:right="160"/>
              <w:rPr>
                <w:rFonts w:ascii="Franklin Gothic Book" w:hAnsi="Franklin Gothic Book" w:eastAsia="Franklin Gothic Book" w:cs="Franklin Gothic Book"/>
                <w:b/>
                <w:color w:val="000000"/>
                <w:sz w:val="20"/>
                <w:lang w:val="fr-FR"/>
              </w:rPr>
            </w:pPr>
            <w:r>
              <w:rPr>
                <w:rFonts w:ascii="Franklin Gothic Book" w:hAnsi="Franklin Gothic Book" w:eastAsia="Franklin Gothic Book" w:cs="Franklin Gothic Book"/>
                <w:b/>
                <w:color w:val="000000"/>
                <w:sz w:val="20"/>
                <w:lang w:val="fr-FR"/>
              </w:rPr>
              <w:t>PSE</w:t>
            </w:r>
          </w:p>
        </w:tc>
        <w:tc>
          <w:tcPr>
            <w:tcW w:w="6000"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0" w:type="dxa"/>
              <w:left w:w="0" w:type="dxa"/>
              <w:bottom w:w="0" w:type="dxa"/>
              <w:right w:w="0" w:type="dxa"/>
            </w:tcMar>
          </w:tcPr>
          <w:p w:rsidR="001135F2" w:rsidP="001135F2" w:rsidRDefault="001135F2" w14:paraId="315CBB4F" w14:textId="77777777">
            <w:pPr>
              <w:spacing w:before="180" w:after="120"/>
              <w:ind w:left="160" w:right="160"/>
              <w:rPr>
                <w:rFonts w:ascii="Franklin Gothic Book" w:hAnsi="Franklin Gothic Book" w:eastAsia="Franklin Gothic Book" w:cs="Franklin Gothic Book"/>
                <w:color w:val="000000"/>
                <w:sz w:val="20"/>
                <w:lang w:val="fr-FR"/>
              </w:rPr>
            </w:pPr>
            <w:r>
              <w:rPr>
                <w:rFonts w:ascii="Franklin Gothic Book" w:hAnsi="Franklin Gothic Book" w:eastAsia="Franklin Gothic Book" w:cs="Franklin Gothic Book"/>
                <w:color w:val="000000"/>
                <w:sz w:val="20"/>
                <w:lang w:val="fr-FR"/>
              </w:rPr>
              <w:t>Sans</w:t>
            </w:r>
          </w:p>
        </w:tc>
      </w:tr>
      <w:tr w:rsidR="001135F2" w:rsidTr="01ADDF4E" w14:paraId="315CBB55" w14:textId="77777777">
        <w:trPr>
          <w:trHeight w:val="562"/>
        </w:trPr>
        <w:tc>
          <w:tcPr>
            <w:tcW w:w="1200"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0" w:type="dxa"/>
              <w:left w:w="0" w:type="dxa"/>
              <w:bottom w:w="0" w:type="dxa"/>
              <w:right w:w="0" w:type="dxa"/>
            </w:tcMar>
          </w:tcPr>
          <w:p w:rsidR="001135F2" w:rsidP="001135F2" w:rsidRDefault="001135F2" w14:paraId="315CBB51" w14:textId="77777777">
            <w:pPr>
              <w:spacing w:line="140" w:lineRule="exact"/>
              <w:rPr>
                <w:sz w:val="14"/>
              </w:rPr>
            </w:pPr>
          </w:p>
          <w:p w:rsidR="001135F2" w:rsidP="001135F2" w:rsidRDefault="001135F2" w14:paraId="315CBB52" w14:textId="77777777">
            <w:pPr>
              <w:ind w:left="420"/>
              <w:rPr>
                <w:sz w:val="2"/>
              </w:rPr>
            </w:pPr>
            <w:r>
              <w:pict w14:anchorId="315CBCA5">
                <v:shape id="_x0000_i1058" style="width:18pt;height:18pt" type="#_x0000_t75">
                  <v:imagedata o:title="" r:id="rId17"/>
                </v:shape>
              </w:pict>
            </w:r>
          </w:p>
        </w:tc>
        <w:tc>
          <w:tcPr>
            <w:tcW w:w="2400"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0" w:type="dxa"/>
              <w:left w:w="0" w:type="dxa"/>
              <w:bottom w:w="0" w:type="dxa"/>
              <w:right w:w="0" w:type="dxa"/>
            </w:tcMar>
          </w:tcPr>
          <w:p w:rsidR="001135F2" w:rsidP="001135F2" w:rsidRDefault="001135F2" w14:paraId="315CBB53" w14:textId="77777777">
            <w:pPr>
              <w:spacing w:before="180" w:after="120"/>
              <w:ind w:left="160" w:right="160"/>
              <w:rPr>
                <w:rFonts w:ascii="Franklin Gothic Book" w:hAnsi="Franklin Gothic Book" w:eastAsia="Franklin Gothic Book" w:cs="Franklin Gothic Book"/>
                <w:b/>
                <w:color w:val="000000"/>
                <w:sz w:val="20"/>
                <w:lang w:val="fr-FR"/>
              </w:rPr>
            </w:pPr>
            <w:r>
              <w:rPr>
                <w:rFonts w:ascii="Franklin Gothic Book" w:hAnsi="Franklin Gothic Book" w:eastAsia="Franklin Gothic Book" w:cs="Franklin Gothic Book"/>
                <w:b/>
                <w:color w:val="000000"/>
                <w:sz w:val="20"/>
                <w:lang w:val="fr-FR"/>
              </w:rPr>
              <w:t>Clauses sociales</w:t>
            </w:r>
          </w:p>
        </w:tc>
        <w:tc>
          <w:tcPr>
            <w:tcW w:w="6000"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0" w:type="dxa"/>
              <w:left w:w="0" w:type="dxa"/>
              <w:bottom w:w="0" w:type="dxa"/>
              <w:right w:w="0" w:type="dxa"/>
            </w:tcMar>
          </w:tcPr>
          <w:p w:rsidR="001135F2" w:rsidP="001135F2" w:rsidRDefault="001135F2" w14:paraId="315CBB54" w14:textId="77777777">
            <w:pPr>
              <w:spacing w:before="180" w:after="120"/>
              <w:ind w:left="160" w:right="160"/>
              <w:rPr>
                <w:rFonts w:ascii="Franklin Gothic Book" w:hAnsi="Franklin Gothic Book" w:eastAsia="Franklin Gothic Book" w:cs="Franklin Gothic Book"/>
                <w:color w:val="000000"/>
                <w:sz w:val="20"/>
                <w:lang w:val="fr-FR"/>
              </w:rPr>
            </w:pPr>
            <w:r>
              <w:rPr>
                <w:rFonts w:ascii="Franklin Gothic Book" w:hAnsi="Franklin Gothic Book" w:eastAsia="Franklin Gothic Book" w:cs="Franklin Gothic Book"/>
                <w:color w:val="000000"/>
                <w:sz w:val="20"/>
                <w:lang w:val="fr-FR"/>
              </w:rPr>
              <w:t>Sans</w:t>
            </w:r>
          </w:p>
        </w:tc>
      </w:tr>
      <w:tr w:rsidR="001135F2" w:rsidTr="01ADDF4E" w14:paraId="315CBB5A" w14:textId="77777777">
        <w:trPr>
          <w:trHeight w:val="562"/>
        </w:trPr>
        <w:tc>
          <w:tcPr>
            <w:tcW w:w="1200"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0" w:type="dxa"/>
              <w:left w:w="0" w:type="dxa"/>
              <w:bottom w:w="0" w:type="dxa"/>
              <w:right w:w="0" w:type="dxa"/>
            </w:tcMar>
          </w:tcPr>
          <w:p w:rsidR="001135F2" w:rsidP="001135F2" w:rsidRDefault="001135F2" w14:paraId="315CBB56" w14:textId="77777777">
            <w:pPr>
              <w:spacing w:line="140" w:lineRule="exact"/>
              <w:rPr>
                <w:sz w:val="14"/>
              </w:rPr>
            </w:pPr>
          </w:p>
          <w:p w:rsidR="001135F2" w:rsidP="001135F2" w:rsidRDefault="001135F2" w14:paraId="315CBB57" w14:textId="77777777">
            <w:pPr>
              <w:ind w:left="420"/>
              <w:rPr>
                <w:sz w:val="2"/>
              </w:rPr>
            </w:pPr>
            <w:r>
              <w:pict w14:anchorId="315CBCA6">
                <v:shape id="_x0000_i1059" style="width:18pt;height:18pt" type="#_x0000_t75">
                  <v:imagedata o:title="" r:id="rId18"/>
                </v:shape>
              </w:pict>
            </w:r>
          </w:p>
        </w:tc>
        <w:tc>
          <w:tcPr>
            <w:tcW w:w="2400"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0" w:type="dxa"/>
              <w:left w:w="0" w:type="dxa"/>
              <w:bottom w:w="0" w:type="dxa"/>
              <w:right w:w="0" w:type="dxa"/>
            </w:tcMar>
          </w:tcPr>
          <w:p w:rsidR="001135F2" w:rsidP="001135F2" w:rsidRDefault="001135F2" w14:paraId="315CBB58" w14:textId="77777777">
            <w:pPr>
              <w:spacing w:before="60" w:after="60" w:line="227" w:lineRule="exact"/>
              <w:ind w:left="160" w:right="160"/>
              <w:rPr>
                <w:rFonts w:ascii="Franklin Gothic Book" w:hAnsi="Franklin Gothic Book" w:eastAsia="Franklin Gothic Book" w:cs="Franklin Gothic Book"/>
                <w:b/>
                <w:color w:val="000000"/>
                <w:sz w:val="20"/>
                <w:lang w:val="fr-FR"/>
              </w:rPr>
            </w:pPr>
            <w:r>
              <w:rPr>
                <w:rFonts w:ascii="Franklin Gothic Book" w:hAnsi="Franklin Gothic Book" w:eastAsia="Franklin Gothic Book" w:cs="Franklin Gothic Book"/>
                <w:b/>
                <w:color w:val="000000"/>
                <w:sz w:val="20"/>
                <w:lang w:val="fr-FR"/>
              </w:rPr>
              <w:t>Clauses environnementales</w:t>
            </w:r>
          </w:p>
        </w:tc>
        <w:tc>
          <w:tcPr>
            <w:tcW w:w="6000"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0" w:type="dxa"/>
              <w:left w:w="0" w:type="dxa"/>
              <w:bottom w:w="0" w:type="dxa"/>
              <w:right w:w="0" w:type="dxa"/>
            </w:tcMar>
          </w:tcPr>
          <w:p w:rsidR="001135F2" w:rsidP="001135F2" w:rsidRDefault="001135F2" w14:paraId="315CBB59" w14:textId="77777777">
            <w:pPr>
              <w:spacing w:before="180" w:after="120"/>
              <w:ind w:left="160" w:right="160"/>
              <w:rPr>
                <w:rFonts w:ascii="Franklin Gothic Book" w:hAnsi="Franklin Gothic Book" w:eastAsia="Franklin Gothic Book" w:cs="Franklin Gothic Book"/>
                <w:color w:val="000000"/>
                <w:sz w:val="20"/>
                <w:lang w:val="fr-FR"/>
              </w:rPr>
            </w:pPr>
            <w:r>
              <w:rPr>
                <w:rFonts w:ascii="Franklin Gothic Book" w:hAnsi="Franklin Gothic Book" w:eastAsia="Franklin Gothic Book" w:cs="Franklin Gothic Book"/>
                <w:color w:val="000000"/>
                <w:sz w:val="20"/>
                <w:lang w:val="fr-FR"/>
              </w:rPr>
              <w:t>Sans</w:t>
            </w:r>
          </w:p>
        </w:tc>
      </w:tr>
      <w:tr w:rsidR="001135F2" w:rsidTr="01ADDF4E" w14:paraId="315CBB5F" w14:textId="77777777">
        <w:trPr>
          <w:trHeight w:val="562"/>
        </w:trPr>
        <w:tc>
          <w:tcPr>
            <w:tcW w:w="1200"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0" w:type="dxa"/>
              <w:left w:w="0" w:type="dxa"/>
              <w:bottom w:w="0" w:type="dxa"/>
              <w:right w:w="0" w:type="dxa"/>
            </w:tcMar>
          </w:tcPr>
          <w:p w:rsidR="001135F2" w:rsidP="001135F2" w:rsidRDefault="001135F2" w14:paraId="315CBB5B" w14:textId="77777777">
            <w:pPr>
              <w:spacing w:line="140" w:lineRule="exact"/>
              <w:rPr>
                <w:sz w:val="14"/>
              </w:rPr>
            </w:pPr>
          </w:p>
          <w:p w:rsidR="001135F2" w:rsidP="001135F2" w:rsidRDefault="001135F2" w14:paraId="315CBB5C" w14:textId="77777777">
            <w:pPr>
              <w:ind w:left="420"/>
              <w:rPr>
                <w:sz w:val="2"/>
              </w:rPr>
            </w:pPr>
            <w:r>
              <w:pict w14:anchorId="315CBCA7">
                <v:shape id="_x0000_i1060" style="width:18pt;height:18pt" type="#_x0000_t75">
                  <v:imagedata o:title="" r:id="rId19"/>
                </v:shape>
              </w:pict>
            </w:r>
          </w:p>
        </w:tc>
        <w:tc>
          <w:tcPr>
            <w:tcW w:w="2400"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0" w:type="dxa"/>
              <w:left w:w="0" w:type="dxa"/>
              <w:bottom w:w="0" w:type="dxa"/>
              <w:right w:w="0" w:type="dxa"/>
            </w:tcMar>
          </w:tcPr>
          <w:p w:rsidR="001135F2" w:rsidP="001135F2" w:rsidRDefault="001135F2" w14:paraId="315CBB5D" w14:textId="77777777">
            <w:pPr>
              <w:spacing w:before="180" w:after="120"/>
              <w:ind w:left="160" w:right="160"/>
              <w:rPr>
                <w:rFonts w:ascii="Franklin Gothic Book" w:hAnsi="Franklin Gothic Book" w:eastAsia="Franklin Gothic Book" w:cs="Franklin Gothic Book"/>
                <w:b/>
                <w:color w:val="000000"/>
                <w:sz w:val="20"/>
                <w:lang w:val="fr-FR"/>
              </w:rPr>
            </w:pPr>
            <w:r>
              <w:rPr>
                <w:rFonts w:ascii="Franklin Gothic Book" w:hAnsi="Franklin Gothic Book" w:eastAsia="Franklin Gothic Book" w:cs="Franklin Gothic Book"/>
                <w:b/>
                <w:color w:val="000000"/>
                <w:sz w:val="20"/>
                <w:lang w:val="fr-FR"/>
              </w:rPr>
              <w:t>Durée / Délai</w:t>
            </w:r>
          </w:p>
        </w:tc>
        <w:tc>
          <w:tcPr>
            <w:tcW w:w="6000"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0" w:type="dxa"/>
              <w:left w:w="0" w:type="dxa"/>
              <w:bottom w:w="0" w:type="dxa"/>
              <w:right w:w="0" w:type="dxa"/>
            </w:tcMar>
          </w:tcPr>
          <w:p w:rsidR="001135F2" w:rsidP="01ADDF4E" w:rsidRDefault="001135F2" w14:paraId="315CBB5E" w14:textId="1B527597">
            <w:pPr>
              <w:spacing w:before="180" w:after="120"/>
              <w:ind w:left="160" w:right="160"/>
              <w:rPr>
                <w:rFonts w:ascii="Franklin Gothic Book" w:hAnsi="Franklin Gothic Book" w:eastAsia="Franklin Gothic Book" w:cs="Franklin Gothic Book"/>
                <w:color w:val="000000"/>
                <w:sz w:val="20"/>
                <w:szCs w:val="20"/>
                <w:lang w:val="fr-FR"/>
              </w:rPr>
            </w:pPr>
            <w:r w:rsidRPr="01ADDF4E" w:rsidR="001135F2">
              <w:rPr>
                <w:rFonts w:ascii="Franklin Gothic Book" w:hAnsi="Franklin Gothic Book" w:eastAsia="Franklin Gothic Book" w:cs="Franklin Gothic Book"/>
                <w:color w:val="000000" w:themeColor="text1" w:themeTint="FF" w:themeShade="FF"/>
                <w:sz w:val="20"/>
                <w:szCs w:val="20"/>
                <w:lang w:val="fr-FR"/>
              </w:rPr>
              <w:t>10 mois</w:t>
            </w:r>
          </w:p>
        </w:tc>
      </w:tr>
      <w:tr w:rsidR="001135F2" w:rsidTr="01ADDF4E" w14:paraId="315CBB64" w14:textId="77777777">
        <w:trPr>
          <w:trHeight w:val="562"/>
        </w:trPr>
        <w:tc>
          <w:tcPr>
            <w:tcW w:w="1200"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0" w:type="dxa"/>
              <w:left w:w="0" w:type="dxa"/>
              <w:bottom w:w="0" w:type="dxa"/>
              <w:right w:w="0" w:type="dxa"/>
            </w:tcMar>
          </w:tcPr>
          <w:p w:rsidR="001135F2" w:rsidP="001135F2" w:rsidRDefault="001135F2" w14:paraId="315CBB60" w14:textId="77777777">
            <w:pPr>
              <w:spacing w:line="140" w:lineRule="exact"/>
              <w:rPr>
                <w:sz w:val="14"/>
              </w:rPr>
            </w:pPr>
          </w:p>
          <w:p w:rsidR="001135F2" w:rsidP="001135F2" w:rsidRDefault="001135F2" w14:paraId="315CBB61" w14:textId="77777777">
            <w:pPr>
              <w:ind w:left="420"/>
              <w:rPr>
                <w:sz w:val="2"/>
              </w:rPr>
            </w:pPr>
            <w:r>
              <w:pict w14:anchorId="315CBCA8">
                <v:shape id="_x0000_i1061" style="width:18pt;height:18pt" type="#_x0000_t75">
                  <v:imagedata o:title="" r:id="rId20"/>
                </v:shape>
              </w:pict>
            </w:r>
          </w:p>
        </w:tc>
        <w:tc>
          <w:tcPr>
            <w:tcW w:w="2400"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0" w:type="dxa"/>
              <w:left w:w="0" w:type="dxa"/>
              <w:bottom w:w="0" w:type="dxa"/>
              <w:right w:w="0" w:type="dxa"/>
            </w:tcMar>
          </w:tcPr>
          <w:p w:rsidR="001135F2" w:rsidP="001135F2" w:rsidRDefault="001135F2" w14:paraId="315CBB62" w14:textId="77777777">
            <w:pPr>
              <w:spacing w:before="180" w:after="120"/>
              <w:ind w:left="160" w:right="160"/>
              <w:rPr>
                <w:rFonts w:ascii="Franklin Gothic Book" w:hAnsi="Franklin Gothic Book" w:eastAsia="Franklin Gothic Book" w:cs="Franklin Gothic Book"/>
                <w:b/>
                <w:color w:val="000000"/>
                <w:sz w:val="20"/>
                <w:lang w:val="fr-FR"/>
              </w:rPr>
            </w:pPr>
            <w:r>
              <w:rPr>
                <w:rFonts w:ascii="Franklin Gothic Book" w:hAnsi="Franklin Gothic Book" w:eastAsia="Franklin Gothic Book" w:cs="Franklin Gothic Book"/>
                <w:b/>
                <w:color w:val="000000"/>
                <w:sz w:val="20"/>
                <w:lang w:val="fr-FR"/>
              </w:rPr>
              <w:t>Négociation</w:t>
            </w:r>
          </w:p>
        </w:tc>
        <w:tc>
          <w:tcPr>
            <w:tcW w:w="6000"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0" w:type="dxa"/>
              <w:left w:w="0" w:type="dxa"/>
              <w:bottom w:w="0" w:type="dxa"/>
              <w:right w:w="0" w:type="dxa"/>
            </w:tcMar>
          </w:tcPr>
          <w:p w:rsidR="001135F2" w:rsidP="001135F2" w:rsidRDefault="001135F2" w14:paraId="315CBB63" w14:textId="77777777">
            <w:pPr>
              <w:spacing w:before="180" w:after="120"/>
              <w:ind w:left="160" w:right="160"/>
              <w:rPr>
                <w:rFonts w:ascii="Franklin Gothic Book" w:hAnsi="Franklin Gothic Book" w:eastAsia="Franklin Gothic Book" w:cs="Franklin Gothic Book"/>
                <w:color w:val="000000"/>
                <w:sz w:val="20"/>
                <w:lang w:val="fr-FR"/>
              </w:rPr>
            </w:pPr>
            <w:r>
              <w:rPr>
                <w:rFonts w:ascii="Franklin Gothic Book" w:hAnsi="Franklin Gothic Book" w:eastAsia="Franklin Gothic Book" w:cs="Franklin Gothic Book"/>
                <w:color w:val="000000"/>
                <w:sz w:val="20"/>
                <w:lang w:val="fr-FR"/>
              </w:rPr>
              <w:t>Avec</w:t>
            </w:r>
          </w:p>
        </w:tc>
      </w:tr>
      <w:tr w:rsidR="001135F2" w:rsidTr="01ADDF4E" w14:paraId="315CBB69" w14:textId="77777777">
        <w:trPr>
          <w:trHeight w:val="562"/>
        </w:trPr>
        <w:tc>
          <w:tcPr>
            <w:tcW w:w="1200"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0" w:type="dxa"/>
              <w:left w:w="0" w:type="dxa"/>
              <w:bottom w:w="0" w:type="dxa"/>
              <w:right w:w="0" w:type="dxa"/>
            </w:tcMar>
          </w:tcPr>
          <w:p w:rsidR="001135F2" w:rsidP="001135F2" w:rsidRDefault="001135F2" w14:paraId="315CBB65" w14:textId="77777777">
            <w:pPr>
              <w:spacing w:line="140" w:lineRule="exact"/>
              <w:rPr>
                <w:sz w:val="14"/>
              </w:rPr>
            </w:pPr>
          </w:p>
          <w:p w:rsidR="001135F2" w:rsidP="001135F2" w:rsidRDefault="001135F2" w14:paraId="315CBB66" w14:textId="77777777">
            <w:pPr>
              <w:ind w:left="420"/>
              <w:rPr>
                <w:sz w:val="2"/>
              </w:rPr>
            </w:pPr>
            <w:r>
              <w:pict w14:anchorId="315CBCA9">
                <v:shape id="_x0000_i1062" style="width:18pt;height:18pt" type="#_x0000_t75">
                  <v:imagedata o:title="" r:id="rId21"/>
                </v:shape>
              </w:pict>
            </w:r>
          </w:p>
        </w:tc>
        <w:tc>
          <w:tcPr>
            <w:tcW w:w="2400"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0" w:type="dxa"/>
              <w:left w:w="0" w:type="dxa"/>
              <w:bottom w:w="0" w:type="dxa"/>
              <w:right w:w="0" w:type="dxa"/>
            </w:tcMar>
          </w:tcPr>
          <w:p w:rsidR="001135F2" w:rsidP="001135F2" w:rsidRDefault="001135F2" w14:paraId="315CBB67" w14:textId="77777777">
            <w:pPr>
              <w:spacing w:before="180" w:after="120"/>
              <w:ind w:left="160" w:right="160"/>
              <w:rPr>
                <w:rFonts w:ascii="Franklin Gothic Book" w:hAnsi="Franklin Gothic Book" w:eastAsia="Franklin Gothic Book" w:cs="Franklin Gothic Book"/>
                <w:b/>
                <w:color w:val="000000"/>
                <w:sz w:val="20"/>
                <w:lang w:val="fr-FR"/>
              </w:rPr>
            </w:pPr>
            <w:r>
              <w:rPr>
                <w:rFonts w:ascii="Franklin Gothic Book" w:hAnsi="Franklin Gothic Book" w:eastAsia="Franklin Gothic Book" w:cs="Franklin Gothic Book"/>
                <w:b/>
                <w:color w:val="000000"/>
                <w:sz w:val="20"/>
                <w:lang w:val="fr-FR"/>
              </w:rPr>
              <w:t>Visite sur site</w:t>
            </w:r>
          </w:p>
        </w:tc>
        <w:tc>
          <w:tcPr>
            <w:tcW w:w="6000"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op w:w="0" w:type="dxa"/>
              <w:left w:w="0" w:type="dxa"/>
              <w:bottom w:w="0" w:type="dxa"/>
              <w:right w:w="0" w:type="dxa"/>
            </w:tcMar>
          </w:tcPr>
          <w:p w:rsidR="001135F2" w:rsidP="001135F2" w:rsidRDefault="001135F2" w14:paraId="315CBB68" w14:textId="77777777">
            <w:pPr>
              <w:spacing w:before="180" w:after="120"/>
              <w:ind w:left="160" w:right="160"/>
              <w:rPr>
                <w:rFonts w:ascii="Franklin Gothic Book" w:hAnsi="Franklin Gothic Book" w:eastAsia="Franklin Gothic Book" w:cs="Franklin Gothic Book"/>
                <w:color w:val="000000"/>
                <w:sz w:val="20"/>
                <w:lang w:val="fr-FR"/>
              </w:rPr>
            </w:pPr>
            <w:r>
              <w:rPr>
                <w:rFonts w:ascii="Franklin Gothic Book" w:hAnsi="Franklin Gothic Book" w:eastAsia="Franklin Gothic Book" w:cs="Franklin Gothic Book"/>
                <w:color w:val="000000"/>
                <w:sz w:val="20"/>
                <w:lang w:val="fr-FR"/>
              </w:rPr>
              <w:t>Visite facultative</w:t>
            </w:r>
          </w:p>
        </w:tc>
      </w:tr>
    </w:tbl>
    <w:p w:rsidR="007F4395" w:rsidRDefault="007F4395" w14:paraId="315CBB6A" w14:textId="77777777">
      <w:pPr>
        <w:sectPr w:rsidR="007F4395">
          <w:pgSz w:w="11900" w:h="16840" w:orient="portrait"/>
          <w:pgMar w:top="1440" w:right="1160" w:bottom="1440" w:left="1140" w:header="1440" w:footer="1440" w:gutter="0"/>
          <w:cols w:space="708"/>
        </w:sectPr>
      </w:pPr>
    </w:p>
    <w:p w:rsidR="007F4395" w:rsidRDefault="00D2308D" w14:paraId="315CBB6B" w14:textId="77777777">
      <w:pPr>
        <w:spacing w:after="80"/>
        <w:jc w:val="center"/>
        <w:rPr>
          <w:rFonts w:ascii="Franklin Gothic Book" w:hAnsi="Franklin Gothic Book" w:eastAsia="Franklin Gothic Book" w:cs="Franklin Gothic Book"/>
          <w:b/>
          <w:color w:val="000000"/>
          <w:lang w:val="fr-FR"/>
        </w:rPr>
      </w:pPr>
      <w:r>
        <w:rPr>
          <w:rFonts w:ascii="Franklin Gothic Book" w:hAnsi="Franklin Gothic Book" w:eastAsia="Franklin Gothic Book" w:cs="Franklin Gothic Book"/>
          <w:b/>
          <w:color w:val="000000"/>
          <w:lang w:val="fr-FR"/>
        </w:rPr>
        <w:t>SOMMAIRE</w:t>
      </w:r>
    </w:p>
    <w:p w:rsidRPr="007173C7" w:rsidR="007F4395" w:rsidRDefault="007F4395" w14:paraId="315CBB6C" w14:textId="77777777">
      <w:pPr>
        <w:spacing w:after="80" w:line="240" w:lineRule="exact"/>
        <w:rPr>
          <w:rFonts w:ascii="Franklin Gothic Book" w:hAnsi="Franklin Gothic Book"/>
          <w:sz w:val="20"/>
          <w:szCs w:val="20"/>
        </w:rPr>
      </w:pPr>
    </w:p>
    <w:p w:rsidRPr="007173C7" w:rsidR="007173C7" w:rsidRDefault="00D2308D" w14:paraId="42C3674E" w14:textId="11DB4FB5">
      <w:pPr>
        <w:pStyle w:val="TM1"/>
        <w:tabs>
          <w:tab w:val="right" w:leader="dot" w:pos="9610"/>
        </w:tabs>
        <w:rPr>
          <w:rFonts w:ascii="Franklin Gothic Book" w:hAnsi="Franklin Gothic Book" w:eastAsiaTheme="minorEastAsia" w:cstheme="minorBidi"/>
          <w:noProof/>
          <w:kern w:val="2"/>
          <w:sz w:val="20"/>
          <w:szCs w:val="20"/>
          <w:lang w:val="fr-FR" w:eastAsia="fr-FR"/>
          <w14:ligatures w14:val="standardContextual"/>
        </w:rPr>
      </w:pPr>
      <w:r w:rsidRPr="007173C7">
        <w:rPr>
          <w:rFonts w:ascii="Franklin Gothic Book" w:hAnsi="Franklin Gothic Book" w:eastAsia="Franklin Gothic Book" w:cs="Franklin Gothic Book"/>
          <w:color w:val="000000"/>
          <w:sz w:val="20"/>
          <w:szCs w:val="20"/>
          <w:lang w:val="fr-FR"/>
        </w:rPr>
        <w:fldChar w:fldCharType="begin"/>
      </w:r>
      <w:r w:rsidRPr="007173C7">
        <w:rPr>
          <w:rFonts w:ascii="Franklin Gothic Book" w:hAnsi="Franklin Gothic Book" w:eastAsia="Franklin Gothic Book" w:cs="Franklin Gothic Book"/>
          <w:color w:val="000000"/>
          <w:sz w:val="20"/>
          <w:szCs w:val="20"/>
          <w:lang w:val="fr-FR"/>
        </w:rPr>
        <w:instrText xml:space="preserve"> TOC \h </w:instrText>
      </w:r>
      <w:r w:rsidRPr="007173C7">
        <w:rPr>
          <w:rFonts w:ascii="Franklin Gothic Book" w:hAnsi="Franklin Gothic Book" w:eastAsia="Franklin Gothic Book" w:cs="Franklin Gothic Book"/>
          <w:color w:val="000000"/>
          <w:sz w:val="20"/>
          <w:szCs w:val="20"/>
          <w:lang w:val="fr-FR"/>
        </w:rPr>
        <w:fldChar w:fldCharType="separate"/>
      </w:r>
      <w:hyperlink w:history="1" w:anchor="_Toc237876363">
        <w:r w:rsidRPr="007173C7" w:rsidR="007173C7">
          <w:rPr>
            <w:rStyle w:val="Lienhypertexte"/>
            <w:rFonts w:ascii="Franklin Gothic Book" w:hAnsi="Franklin Gothic Book" w:eastAsia="Franklin Gothic Book" w:cs="Franklin Gothic Book"/>
            <w:noProof/>
            <w:sz w:val="20"/>
            <w:szCs w:val="20"/>
            <w:lang w:val="fr-FR"/>
          </w:rPr>
          <w:t>1 - Objet et étendue de la consultation</w:t>
        </w:r>
        <w:r w:rsidRPr="007173C7" w:rsidR="007173C7">
          <w:rPr>
            <w:rFonts w:ascii="Franklin Gothic Book" w:hAnsi="Franklin Gothic Book"/>
            <w:noProof/>
            <w:sz w:val="20"/>
            <w:szCs w:val="20"/>
          </w:rPr>
          <w:tab/>
        </w:r>
        <w:r w:rsidRPr="007173C7" w:rsidR="007173C7">
          <w:rPr>
            <w:rFonts w:ascii="Franklin Gothic Book" w:hAnsi="Franklin Gothic Book"/>
            <w:noProof/>
            <w:sz w:val="20"/>
            <w:szCs w:val="20"/>
          </w:rPr>
          <w:fldChar w:fldCharType="begin"/>
        </w:r>
        <w:r w:rsidRPr="007173C7" w:rsidR="007173C7">
          <w:rPr>
            <w:rFonts w:ascii="Franklin Gothic Book" w:hAnsi="Franklin Gothic Book"/>
            <w:noProof/>
            <w:sz w:val="20"/>
            <w:szCs w:val="20"/>
          </w:rPr>
          <w:instrText xml:space="preserve"> PAGEREF _Toc237876363 \h </w:instrText>
        </w:r>
        <w:r w:rsidRPr="007173C7" w:rsidR="007173C7">
          <w:rPr>
            <w:rFonts w:ascii="Franklin Gothic Book" w:hAnsi="Franklin Gothic Book"/>
            <w:noProof/>
            <w:sz w:val="20"/>
            <w:szCs w:val="20"/>
          </w:rPr>
        </w:r>
        <w:r w:rsidRPr="007173C7" w:rsidR="007173C7">
          <w:rPr>
            <w:rFonts w:ascii="Franklin Gothic Book" w:hAnsi="Franklin Gothic Book"/>
            <w:noProof/>
            <w:sz w:val="20"/>
            <w:szCs w:val="20"/>
          </w:rPr>
          <w:fldChar w:fldCharType="separate"/>
        </w:r>
        <w:r w:rsidRPr="007173C7" w:rsidR="007173C7">
          <w:rPr>
            <w:rFonts w:ascii="Franklin Gothic Book" w:hAnsi="Franklin Gothic Book"/>
            <w:noProof/>
            <w:sz w:val="20"/>
            <w:szCs w:val="20"/>
          </w:rPr>
          <w:t>4</w:t>
        </w:r>
        <w:r w:rsidRPr="007173C7" w:rsidR="007173C7">
          <w:rPr>
            <w:rFonts w:ascii="Franklin Gothic Book" w:hAnsi="Franklin Gothic Book"/>
            <w:noProof/>
            <w:sz w:val="20"/>
            <w:szCs w:val="20"/>
          </w:rPr>
          <w:fldChar w:fldCharType="end"/>
        </w:r>
      </w:hyperlink>
    </w:p>
    <w:p w:rsidRPr="007173C7" w:rsidR="007173C7" w:rsidRDefault="007173C7" w14:paraId="5D5EED75" w14:textId="40D95D50">
      <w:pPr>
        <w:pStyle w:val="TM2"/>
        <w:tabs>
          <w:tab w:val="right" w:leader="dot" w:pos="9610"/>
        </w:tabs>
        <w:rPr>
          <w:rFonts w:ascii="Franklin Gothic Book" w:hAnsi="Franklin Gothic Book" w:eastAsiaTheme="minorEastAsia" w:cstheme="minorBidi"/>
          <w:noProof/>
          <w:kern w:val="2"/>
          <w:sz w:val="20"/>
          <w:szCs w:val="20"/>
          <w:lang w:val="fr-FR" w:eastAsia="fr-FR"/>
          <w14:ligatures w14:val="standardContextual"/>
        </w:rPr>
      </w:pPr>
      <w:hyperlink w:history="1" w:anchor="_Toc237876364">
        <w:r w:rsidRPr="007173C7">
          <w:rPr>
            <w:rStyle w:val="Lienhypertexte"/>
            <w:rFonts w:ascii="Franklin Gothic Book" w:hAnsi="Franklin Gothic Book" w:eastAsia="Franklin Gothic Book" w:cs="Franklin Gothic Book"/>
            <w:noProof/>
            <w:sz w:val="20"/>
            <w:szCs w:val="20"/>
            <w:lang w:val="fr-FR"/>
          </w:rPr>
          <w:t>1.1 - Objet</w:t>
        </w:r>
        <w:r w:rsidRPr="007173C7">
          <w:rPr>
            <w:rFonts w:ascii="Franklin Gothic Book" w:hAnsi="Franklin Gothic Book"/>
            <w:noProof/>
            <w:sz w:val="20"/>
            <w:szCs w:val="20"/>
          </w:rPr>
          <w:tab/>
        </w:r>
        <w:r w:rsidRPr="007173C7">
          <w:rPr>
            <w:rFonts w:ascii="Franklin Gothic Book" w:hAnsi="Franklin Gothic Book"/>
            <w:noProof/>
            <w:sz w:val="20"/>
            <w:szCs w:val="20"/>
          </w:rPr>
          <w:fldChar w:fldCharType="begin"/>
        </w:r>
        <w:r w:rsidRPr="007173C7">
          <w:rPr>
            <w:rFonts w:ascii="Franklin Gothic Book" w:hAnsi="Franklin Gothic Book"/>
            <w:noProof/>
            <w:sz w:val="20"/>
            <w:szCs w:val="20"/>
          </w:rPr>
          <w:instrText xml:space="preserve"> PAGEREF _Toc237876364 \h </w:instrText>
        </w:r>
        <w:r w:rsidRPr="007173C7">
          <w:rPr>
            <w:rFonts w:ascii="Franklin Gothic Book" w:hAnsi="Franklin Gothic Book"/>
            <w:noProof/>
            <w:sz w:val="20"/>
            <w:szCs w:val="20"/>
          </w:rPr>
        </w:r>
        <w:r w:rsidRPr="007173C7">
          <w:rPr>
            <w:rFonts w:ascii="Franklin Gothic Book" w:hAnsi="Franklin Gothic Book"/>
            <w:noProof/>
            <w:sz w:val="20"/>
            <w:szCs w:val="20"/>
          </w:rPr>
          <w:fldChar w:fldCharType="separate"/>
        </w:r>
        <w:r w:rsidRPr="007173C7">
          <w:rPr>
            <w:rFonts w:ascii="Franklin Gothic Book" w:hAnsi="Franklin Gothic Book"/>
            <w:noProof/>
            <w:sz w:val="20"/>
            <w:szCs w:val="20"/>
          </w:rPr>
          <w:t>4</w:t>
        </w:r>
        <w:r w:rsidRPr="007173C7">
          <w:rPr>
            <w:rFonts w:ascii="Franklin Gothic Book" w:hAnsi="Franklin Gothic Book"/>
            <w:noProof/>
            <w:sz w:val="20"/>
            <w:szCs w:val="20"/>
          </w:rPr>
          <w:fldChar w:fldCharType="end"/>
        </w:r>
      </w:hyperlink>
    </w:p>
    <w:p w:rsidRPr="007173C7" w:rsidR="007173C7" w:rsidRDefault="007173C7" w14:paraId="1DC87E58" w14:textId="6B20E904">
      <w:pPr>
        <w:pStyle w:val="TM2"/>
        <w:tabs>
          <w:tab w:val="right" w:leader="dot" w:pos="9610"/>
        </w:tabs>
        <w:rPr>
          <w:rFonts w:ascii="Franklin Gothic Book" w:hAnsi="Franklin Gothic Book" w:eastAsiaTheme="minorEastAsia" w:cstheme="minorBidi"/>
          <w:noProof/>
          <w:kern w:val="2"/>
          <w:sz w:val="20"/>
          <w:szCs w:val="20"/>
          <w:lang w:val="fr-FR" w:eastAsia="fr-FR"/>
          <w14:ligatures w14:val="standardContextual"/>
        </w:rPr>
      </w:pPr>
      <w:hyperlink w:history="1" w:anchor="_Toc237876365">
        <w:r w:rsidRPr="007173C7">
          <w:rPr>
            <w:rStyle w:val="Lienhypertexte"/>
            <w:rFonts w:ascii="Franklin Gothic Book" w:hAnsi="Franklin Gothic Book" w:eastAsia="Franklin Gothic Book" w:cs="Franklin Gothic Book"/>
            <w:noProof/>
            <w:sz w:val="20"/>
            <w:szCs w:val="20"/>
            <w:lang w:val="fr-FR"/>
          </w:rPr>
          <w:t>1.2 - Mode de passation</w:t>
        </w:r>
        <w:r w:rsidRPr="007173C7">
          <w:rPr>
            <w:rFonts w:ascii="Franklin Gothic Book" w:hAnsi="Franklin Gothic Book"/>
            <w:noProof/>
            <w:sz w:val="20"/>
            <w:szCs w:val="20"/>
          </w:rPr>
          <w:tab/>
        </w:r>
        <w:r w:rsidRPr="007173C7">
          <w:rPr>
            <w:rFonts w:ascii="Franklin Gothic Book" w:hAnsi="Franklin Gothic Book"/>
            <w:noProof/>
            <w:sz w:val="20"/>
            <w:szCs w:val="20"/>
          </w:rPr>
          <w:fldChar w:fldCharType="begin"/>
        </w:r>
        <w:r w:rsidRPr="007173C7">
          <w:rPr>
            <w:rFonts w:ascii="Franklin Gothic Book" w:hAnsi="Franklin Gothic Book"/>
            <w:noProof/>
            <w:sz w:val="20"/>
            <w:szCs w:val="20"/>
          </w:rPr>
          <w:instrText xml:space="preserve"> PAGEREF _Toc237876365 \h </w:instrText>
        </w:r>
        <w:r w:rsidRPr="007173C7">
          <w:rPr>
            <w:rFonts w:ascii="Franklin Gothic Book" w:hAnsi="Franklin Gothic Book"/>
            <w:noProof/>
            <w:sz w:val="20"/>
            <w:szCs w:val="20"/>
          </w:rPr>
        </w:r>
        <w:r w:rsidRPr="007173C7">
          <w:rPr>
            <w:rFonts w:ascii="Franklin Gothic Book" w:hAnsi="Franklin Gothic Book"/>
            <w:noProof/>
            <w:sz w:val="20"/>
            <w:szCs w:val="20"/>
          </w:rPr>
          <w:fldChar w:fldCharType="separate"/>
        </w:r>
        <w:r w:rsidRPr="007173C7">
          <w:rPr>
            <w:rFonts w:ascii="Franklin Gothic Book" w:hAnsi="Franklin Gothic Book"/>
            <w:noProof/>
            <w:sz w:val="20"/>
            <w:szCs w:val="20"/>
          </w:rPr>
          <w:t>4</w:t>
        </w:r>
        <w:r w:rsidRPr="007173C7">
          <w:rPr>
            <w:rFonts w:ascii="Franklin Gothic Book" w:hAnsi="Franklin Gothic Book"/>
            <w:noProof/>
            <w:sz w:val="20"/>
            <w:szCs w:val="20"/>
          </w:rPr>
          <w:fldChar w:fldCharType="end"/>
        </w:r>
      </w:hyperlink>
    </w:p>
    <w:p w:rsidRPr="007173C7" w:rsidR="007173C7" w:rsidRDefault="007173C7" w14:paraId="2FA3AB78" w14:textId="33E20231">
      <w:pPr>
        <w:pStyle w:val="TM2"/>
        <w:tabs>
          <w:tab w:val="right" w:leader="dot" w:pos="9610"/>
        </w:tabs>
        <w:rPr>
          <w:rFonts w:ascii="Franklin Gothic Book" w:hAnsi="Franklin Gothic Book" w:eastAsiaTheme="minorEastAsia" w:cstheme="minorBidi"/>
          <w:noProof/>
          <w:kern w:val="2"/>
          <w:sz w:val="20"/>
          <w:szCs w:val="20"/>
          <w:lang w:val="fr-FR" w:eastAsia="fr-FR"/>
          <w14:ligatures w14:val="standardContextual"/>
        </w:rPr>
      </w:pPr>
      <w:hyperlink w:history="1" w:anchor="_Toc237876366">
        <w:r w:rsidRPr="007173C7">
          <w:rPr>
            <w:rStyle w:val="Lienhypertexte"/>
            <w:rFonts w:ascii="Franklin Gothic Book" w:hAnsi="Franklin Gothic Book" w:eastAsia="Franklin Gothic Book" w:cs="Franklin Gothic Book"/>
            <w:noProof/>
            <w:sz w:val="20"/>
            <w:szCs w:val="20"/>
            <w:lang w:val="fr-FR"/>
          </w:rPr>
          <w:t>1.3 - Type et forme de contrat</w:t>
        </w:r>
        <w:r w:rsidRPr="007173C7">
          <w:rPr>
            <w:rFonts w:ascii="Franklin Gothic Book" w:hAnsi="Franklin Gothic Book"/>
            <w:noProof/>
            <w:sz w:val="20"/>
            <w:szCs w:val="20"/>
          </w:rPr>
          <w:tab/>
        </w:r>
        <w:r w:rsidRPr="007173C7">
          <w:rPr>
            <w:rFonts w:ascii="Franklin Gothic Book" w:hAnsi="Franklin Gothic Book"/>
            <w:noProof/>
            <w:sz w:val="20"/>
            <w:szCs w:val="20"/>
          </w:rPr>
          <w:fldChar w:fldCharType="begin"/>
        </w:r>
        <w:r w:rsidRPr="007173C7">
          <w:rPr>
            <w:rFonts w:ascii="Franklin Gothic Book" w:hAnsi="Franklin Gothic Book"/>
            <w:noProof/>
            <w:sz w:val="20"/>
            <w:szCs w:val="20"/>
          </w:rPr>
          <w:instrText xml:space="preserve"> PAGEREF _Toc237876366 \h </w:instrText>
        </w:r>
        <w:r w:rsidRPr="007173C7">
          <w:rPr>
            <w:rFonts w:ascii="Franklin Gothic Book" w:hAnsi="Franklin Gothic Book"/>
            <w:noProof/>
            <w:sz w:val="20"/>
            <w:szCs w:val="20"/>
          </w:rPr>
        </w:r>
        <w:r w:rsidRPr="007173C7">
          <w:rPr>
            <w:rFonts w:ascii="Franklin Gothic Book" w:hAnsi="Franklin Gothic Book"/>
            <w:noProof/>
            <w:sz w:val="20"/>
            <w:szCs w:val="20"/>
          </w:rPr>
          <w:fldChar w:fldCharType="separate"/>
        </w:r>
        <w:r w:rsidRPr="007173C7">
          <w:rPr>
            <w:rFonts w:ascii="Franklin Gothic Book" w:hAnsi="Franklin Gothic Book"/>
            <w:noProof/>
            <w:sz w:val="20"/>
            <w:szCs w:val="20"/>
          </w:rPr>
          <w:t>4</w:t>
        </w:r>
        <w:r w:rsidRPr="007173C7">
          <w:rPr>
            <w:rFonts w:ascii="Franklin Gothic Book" w:hAnsi="Franklin Gothic Book"/>
            <w:noProof/>
            <w:sz w:val="20"/>
            <w:szCs w:val="20"/>
          </w:rPr>
          <w:fldChar w:fldCharType="end"/>
        </w:r>
      </w:hyperlink>
    </w:p>
    <w:p w:rsidRPr="007173C7" w:rsidR="007173C7" w:rsidRDefault="007173C7" w14:paraId="34F5E898" w14:textId="06CE62D5">
      <w:pPr>
        <w:pStyle w:val="TM2"/>
        <w:tabs>
          <w:tab w:val="right" w:leader="dot" w:pos="9610"/>
        </w:tabs>
        <w:rPr>
          <w:rFonts w:ascii="Franklin Gothic Book" w:hAnsi="Franklin Gothic Book" w:eastAsiaTheme="minorEastAsia" w:cstheme="minorBidi"/>
          <w:noProof/>
          <w:kern w:val="2"/>
          <w:sz w:val="20"/>
          <w:szCs w:val="20"/>
          <w:lang w:val="fr-FR" w:eastAsia="fr-FR"/>
          <w14:ligatures w14:val="standardContextual"/>
        </w:rPr>
      </w:pPr>
      <w:hyperlink w:history="1" w:anchor="_Toc237876367">
        <w:r w:rsidRPr="007173C7">
          <w:rPr>
            <w:rStyle w:val="Lienhypertexte"/>
            <w:rFonts w:ascii="Franklin Gothic Book" w:hAnsi="Franklin Gothic Book" w:eastAsia="Franklin Gothic Book" w:cs="Franklin Gothic Book"/>
            <w:noProof/>
            <w:sz w:val="20"/>
            <w:szCs w:val="20"/>
            <w:lang w:val="fr-FR"/>
          </w:rPr>
          <w:t>1.4 - Décomposition de la consultation</w:t>
        </w:r>
        <w:r w:rsidRPr="007173C7">
          <w:rPr>
            <w:rFonts w:ascii="Franklin Gothic Book" w:hAnsi="Franklin Gothic Book"/>
            <w:noProof/>
            <w:sz w:val="20"/>
            <w:szCs w:val="20"/>
          </w:rPr>
          <w:tab/>
        </w:r>
        <w:r w:rsidRPr="007173C7">
          <w:rPr>
            <w:rFonts w:ascii="Franklin Gothic Book" w:hAnsi="Franklin Gothic Book"/>
            <w:noProof/>
            <w:sz w:val="20"/>
            <w:szCs w:val="20"/>
          </w:rPr>
          <w:fldChar w:fldCharType="begin"/>
        </w:r>
        <w:r w:rsidRPr="007173C7">
          <w:rPr>
            <w:rFonts w:ascii="Franklin Gothic Book" w:hAnsi="Franklin Gothic Book"/>
            <w:noProof/>
            <w:sz w:val="20"/>
            <w:szCs w:val="20"/>
          </w:rPr>
          <w:instrText xml:space="preserve"> PAGEREF _Toc237876367 \h </w:instrText>
        </w:r>
        <w:r w:rsidRPr="007173C7">
          <w:rPr>
            <w:rFonts w:ascii="Franklin Gothic Book" w:hAnsi="Franklin Gothic Book"/>
            <w:noProof/>
            <w:sz w:val="20"/>
            <w:szCs w:val="20"/>
          </w:rPr>
        </w:r>
        <w:r w:rsidRPr="007173C7">
          <w:rPr>
            <w:rFonts w:ascii="Franklin Gothic Book" w:hAnsi="Franklin Gothic Book"/>
            <w:noProof/>
            <w:sz w:val="20"/>
            <w:szCs w:val="20"/>
          </w:rPr>
          <w:fldChar w:fldCharType="separate"/>
        </w:r>
        <w:r w:rsidRPr="007173C7">
          <w:rPr>
            <w:rFonts w:ascii="Franklin Gothic Book" w:hAnsi="Franklin Gothic Book"/>
            <w:noProof/>
            <w:sz w:val="20"/>
            <w:szCs w:val="20"/>
          </w:rPr>
          <w:t>4</w:t>
        </w:r>
        <w:r w:rsidRPr="007173C7">
          <w:rPr>
            <w:rFonts w:ascii="Franklin Gothic Book" w:hAnsi="Franklin Gothic Book"/>
            <w:noProof/>
            <w:sz w:val="20"/>
            <w:szCs w:val="20"/>
          </w:rPr>
          <w:fldChar w:fldCharType="end"/>
        </w:r>
      </w:hyperlink>
    </w:p>
    <w:p w:rsidRPr="007173C7" w:rsidR="007173C7" w:rsidRDefault="007173C7" w14:paraId="58E8EC6E" w14:textId="6D1F7388">
      <w:pPr>
        <w:pStyle w:val="TM2"/>
        <w:tabs>
          <w:tab w:val="right" w:leader="dot" w:pos="9610"/>
        </w:tabs>
        <w:rPr>
          <w:rFonts w:ascii="Franklin Gothic Book" w:hAnsi="Franklin Gothic Book" w:eastAsiaTheme="minorEastAsia" w:cstheme="minorBidi"/>
          <w:noProof/>
          <w:kern w:val="2"/>
          <w:sz w:val="20"/>
          <w:szCs w:val="20"/>
          <w:lang w:val="fr-FR" w:eastAsia="fr-FR"/>
          <w14:ligatures w14:val="standardContextual"/>
        </w:rPr>
      </w:pPr>
      <w:hyperlink w:history="1" w:anchor="_Toc237876368">
        <w:r w:rsidRPr="007173C7">
          <w:rPr>
            <w:rStyle w:val="Lienhypertexte"/>
            <w:rFonts w:ascii="Franklin Gothic Book" w:hAnsi="Franklin Gothic Book" w:eastAsia="Franklin Gothic Book" w:cs="Franklin Gothic Book"/>
            <w:noProof/>
            <w:sz w:val="20"/>
            <w:szCs w:val="20"/>
            <w:lang w:val="fr-FR"/>
          </w:rPr>
          <w:t>1.5 - Nomenclature</w:t>
        </w:r>
        <w:r w:rsidRPr="007173C7">
          <w:rPr>
            <w:rFonts w:ascii="Franklin Gothic Book" w:hAnsi="Franklin Gothic Book"/>
            <w:noProof/>
            <w:sz w:val="20"/>
            <w:szCs w:val="20"/>
          </w:rPr>
          <w:tab/>
        </w:r>
        <w:r w:rsidRPr="007173C7">
          <w:rPr>
            <w:rFonts w:ascii="Franklin Gothic Book" w:hAnsi="Franklin Gothic Book"/>
            <w:noProof/>
            <w:sz w:val="20"/>
            <w:szCs w:val="20"/>
          </w:rPr>
          <w:fldChar w:fldCharType="begin"/>
        </w:r>
        <w:r w:rsidRPr="007173C7">
          <w:rPr>
            <w:rFonts w:ascii="Franklin Gothic Book" w:hAnsi="Franklin Gothic Book"/>
            <w:noProof/>
            <w:sz w:val="20"/>
            <w:szCs w:val="20"/>
          </w:rPr>
          <w:instrText xml:space="preserve"> PAGEREF _Toc237876368 \h </w:instrText>
        </w:r>
        <w:r w:rsidRPr="007173C7">
          <w:rPr>
            <w:rFonts w:ascii="Franklin Gothic Book" w:hAnsi="Franklin Gothic Book"/>
            <w:noProof/>
            <w:sz w:val="20"/>
            <w:szCs w:val="20"/>
          </w:rPr>
        </w:r>
        <w:r w:rsidRPr="007173C7">
          <w:rPr>
            <w:rFonts w:ascii="Franklin Gothic Book" w:hAnsi="Franklin Gothic Book"/>
            <w:noProof/>
            <w:sz w:val="20"/>
            <w:szCs w:val="20"/>
          </w:rPr>
          <w:fldChar w:fldCharType="separate"/>
        </w:r>
        <w:r w:rsidRPr="007173C7">
          <w:rPr>
            <w:rFonts w:ascii="Franklin Gothic Book" w:hAnsi="Franklin Gothic Book"/>
            <w:noProof/>
            <w:sz w:val="20"/>
            <w:szCs w:val="20"/>
          </w:rPr>
          <w:t>4</w:t>
        </w:r>
        <w:r w:rsidRPr="007173C7">
          <w:rPr>
            <w:rFonts w:ascii="Franklin Gothic Book" w:hAnsi="Franklin Gothic Book"/>
            <w:noProof/>
            <w:sz w:val="20"/>
            <w:szCs w:val="20"/>
          </w:rPr>
          <w:fldChar w:fldCharType="end"/>
        </w:r>
      </w:hyperlink>
    </w:p>
    <w:p w:rsidRPr="007173C7" w:rsidR="007173C7" w:rsidRDefault="007173C7" w14:paraId="7AC3104C" w14:textId="1D4B5A1C">
      <w:pPr>
        <w:pStyle w:val="TM2"/>
        <w:tabs>
          <w:tab w:val="right" w:leader="dot" w:pos="9610"/>
        </w:tabs>
        <w:rPr>
          <w:rFonts w:ascii="Franklin Gothic Book" w:hAnsi="Franklin Gothic Book" w:eastAsiaTheme="minorEastAsia" w:cstheme="minorBidi"/>
          <w:noProof/>
          <w:kern w:val="2"/>
          <w:sz w:val="20"/>
          <w:szCs w:val="20"/>
          <w:lang w:val="fr-FR" w:eastAsia="fr-FR"/>
          <w14:ligatures w14:val="standardContextual"/>
        </w:rPr>
      </w:pPr>
      <w:hyperlink w:history="1" w:anchor="_Toc237876369">
        <w:r w:rsidRPr="007173C7">
          <w:rPr>
            <w:rStyle w:val="Lienhypertexte"/>
            <w:rFonts w:ascii="Franklin Gothic Book" w:hAnsi="Franklin Gothic Book" w:eastAsia="Franklin Gothic Book" w:cs="Franklin Gothic Book"/>
            <w:noProof/>
            <w:sz w:val="20"/>
            <w:szCs w:val="20"/>
            <w:lang w:val="fr-FR"/>
          </w:rPr>
          <w:t>1.6 - Réalisation de prestations similaires</w:t>
        </w:r>
        <w:r w:rsidRPr="007173C7">
          <w:rPr>
            <w:rFonts w:ascii="Franklin Gothic Book" w:hAnsi="Franklin Gothic Book"/>
            <w:noProof/>
            <w:sz w:val="20"/>
            <w:szCs w:val="20"/>
          </w:rPr>
          <w:tab/>
        </w:r>
        <w:r w:rsidRPr="007173C7">
          <w:rPr>
            <w:rFonts w:ascii="Franklin Gothic Book" w:hAnsi="Franklin Gothic Book"/>
            <w:noProof/>
            <w:sz w:val="20"/>
            <w:szCs w:val="20"/>
          </w:rPr>
          <w:fldChar w:fldCharType="begin"/>
        </w:r>
        <w:r w:rsidRPr="007173C7">
          <w:rPr>
            <w:rFonts w:ascii="Franklin Gothic Book" w:hAnsi="Franklin Gothic Book"/>
            <w:noProof/>
            <w:sz w:val="20"/>
            <w:szCs w:val="20"/>
          </w:rPr>
          <w:instrText xml:space="preserve"> PAGEREF _Toc237876369 \h </w:instrText>
        </w:r>
        <w:r w:rsidRPr="007173C7">
          <w:rPr>
            <w:rFonts w:ascii="Franklin Gothic Book" w:hAnsi="Franklin Gothic Book"/>
            <w:noProof/>
            <w:sz w:val="20"/>
            <w:szCs w:val="20"/>
          </w:rPr>
        </w:r>
        <w:r w:rsidRPr="007173C7">
          <w:rPr>
            <w:rFonts w:ascii="Franklin Gothic Book" w:hAnsi="Franklin Gothic Book"/>
            <w:noProof/>
            <w:sz w:val="20"/>
            <w:szCs w:val="20"/>
          </w:rPr>
          <w:fldChar w:fldCharType="separate"/>
        </w:r>
        <w:r w:rsidRPr="007173C7">
          <w:rPr>
            <w:rFonts w:ascii="Franklin Gothic Book" w:hAnsi="Franklin Gothic Book"/>
            <w:noProof/>
            <w:sz w:val="20"/>
            <w:szCs w:val="20"/>
          </w:rPr>
          <w:t>4</w:t>
        </w:r>
        <w:r w:rsidRPr="007173C7">
          <w:rPr>
            <w:rFonts w:ascii="Franklin Gothic Book" w:hAnsi="Franklin Gothic Book"/>
            <w:noProof/>
            <w:sz w:val="20"/>
            <w:szCs w:val="20"/>
          </w:rPr>
          <w:fldChar w:fldCharType="end"/>
        </w:r>
      </w:hyperlink>
    </w:p>
    <w:p w:rsidRPr="007173C7" w:rsidR="007173C7" w:rsidRDefault="007173C7" w14:paraId="285539BC" w14:textId="3A0DAB0A">
      <w:pPr>
        <w:pStyle w:val="TM1"/>
        <w:tabs>
          <w:tab w:val="right" w:leader="dot" w:pos="9610"/>
        </w:tabs>
        <w:rPr>
          <w:rFonts w:ascii="Franklin Gothic Book" w:hAnsi="Franklin Gothic Book" w:eastAsiaTheme="minorEastAsia" w:cstheme="minorBidi"/>
          <w:noProof/>
          <w:kern w:val="2"/>
          <w:sz w:val="20"/>
          <w:szCs w:val="20"/>
          <w:lang w:val="fr-FR" w:eastAsia="fr-FR"/>
          <w14:ligatures w14:val="standardContextual"/>
        </w:rPr>
      </w:pPr>
      <w:hyperlink w:history="1" w:anchor="_Toc237876370">
        <w:r w:rsidRPr="007173C7">
          <w:rPr>
            <w:rStyle w:val="Lienhypertexte"/>
            <w:rFonts w:ascii="Franklin Gothic Book" w:hAnsi="Franklin Gothic Book" w:eastAsia="Franklin Gothic Book" w:cs="Franklin Gothic Book"/>
            <w:noProof/>
            <w:sz w:val="20"/>
            <w:szCs w:val="20"/>
            <w:lang w:val="fr-FR"/>
          </w:rPr>
          <w:t>2 - Conditions de la consultation</w:t>
        </w:r>
        <w:r w:rsidRPr="007173C7">
          <w:rPr>
            <w:rFonts w:ascii="Franklin Gothic Book" w:hAnsi="Franklin Gothic Book"/>
            <w:noProof/>
            <w:sz w:val="20"/>
            <w:szCs w:val="20"/>
          </w:rPr>
          <w:tab/>
        </w:r>
        <w:r w:rsidRPr="007173C7">
          <w:rPr>
            <w:rFonts w:ascii="Franklin Gothic Book" w:hAnsi="Franklin Gothic Book"/>
            <w:noProof/>
            <w:sz w:val="20"/>
            <w:szCs w:val="20"/>
          </w:rPr>
          <w:fldChar w:fldCharType="begin"/>
        </w:r>
        <w:r w:rsidRPr="007173C7">
          <w:rPr>
            <w:rFonts w:ascii="Franklin Gothic Book" w:hAnsi="Franklin Gothic Book"/>
            <w:noProof/>
            <w:sz w:val="20"/>
            <w:szCs w:val="20"/>
          </w:rPr>
          <w:instrText xml:space="preserve"> PAGEREF _Toc237876370 \h </w:instrText>
        </w:r>
        <w:r w:rsidRPr="007173C7">
          <w:rPr>
            <w:rFonts w:ascii="Franklin Gothic Book" w:hAnsi="Franklin Gothic Book"/>
            <w:noProof/>
            <w:sz w:val="20"/>
            <w:szCs w:val="20"/>
          </w:rPr>
        </w:r>
        <w:r w:rsidRPr="007173C7">
          <w:rPr>
            <w:rFonts w:ascii="Franklin Gothic Book" w:hAnsi="Franklin Gothic Book"/>
            <w:noProof/>
            <w:sz w:val="20"/>
            <w:szCs w:val="20"/>
          </w:rPr>
          <w:fldChar w:fldCharType="separate"/>
        </w:r>
        <w:r w:rsidRPr="007173C7">
          <w:rPr>
            <w:rFonts w:ascii="Franklin Gothic Book" w:hAnsi="Franklin Gothic Book"/>
            <w:noProof/>
            <w:sz w:val="20"/>
            <w:szCs w:val="20"/>
          </w:rPr>
          <w:t>4</w:t>
        </w:r>
        <w:r w:rsidRPr="007173C7">
          <w:rPr>
            <w:rFonts w:ascii="Franklin Gothic Book" w:hAnsi="Franklin Gothic Book"/>
            <w:noProof/>
            <w:sz w:val="20"/>
            <w:szCs w:val="20"/>
          </w:rPr>
          <w:fldChar w:fldCharType="end"/>
        </w:r>
      </w:hyperlink>
    </w:p>
    <w:p w:rsidRPr="007173C7" w:rsidR="007173C7" w:rsidRDefault="007173C7" w14:paraId="68949A2A" w14:textId="4DF374C1">
      <w:pPr>
        <w:pStyle w:val="TM2"/>
        <w:tabs>
          <w:tab w:val="right" w:leader="dot" w:pos="9610"/>
        </w:tabs>
        <w:rPr>
          <w:rFonts w:ascii="Franklin Gothic Book" w:hAnsi="Franklin Gothic Book" w:eastAsiaTheme="minorEastAsia" w:cstheme="minorBidi"/>
          <w:noProof/>
          <w:kern w:val="2"/>
          <w:sz w:val="20"/>
          <w:szCs w:val="20"/>
          <w:lang w:val="fr-FR" w:eastAsia="fr-FR"/>
          <w14:ligatures w14:val="standardContextual"/>
        </w:rPr>
      </w:pPr>
      <w:hyperlink w:history="1" w:anchor="_Toc237876371">
        <w:r w:rsidRPr="007173C7">
          <w:rPr>
            <w:rStyle w:val="Lienhypertexte"/>
            <w:rFonts w:ascii="Franklin Gothic Book" w:hAnsi="Franklin Gothic Book" w:eastAsia="Franklin Gothic Book" w:cs="Franklin Gothic Book"/>
            <w:noProof/>
            <w:sz w:val="20"/>
            <w:szCs w:val="20"/>
            <w:lang w:val="fr-FR"/>
          </w:rPr>
          <w:t>2.1 - Délai de validité des offres</w:t>
        </w:r>
        <w:r w:rsidRPr="007173C7">
          <w:rPr>
            <w:rFonts w:ascii="Franklin Gothic Book" w:hAnsi="Franklin Gothic Book"/>
            <w:noProof/>
            <w:sz w:val="20"/>
            <w:szCs w:val="20"/>
          </w:rPr>
          <w:tab/>
        </w:r>
        <w:r w:rsidRPr="007173C7">
          <w:rPr>
            <w:rFonts w:ascii="Franklin Gothic Book" w:hAnsi="Franklin Gothic Book"/>
            <w:noProof/>
            <w:sz w:val="20"/>
            <w:szCs w:val="20"/>
          </w:rPr>
          <w:fldChar w:fldCharType="begin"/>
        </w:r>
        <w:r w:rsidRPr="007173C7">
          <w:rPr>
            <w:rFonts w:ascii="Franklin Gothic Book" w:hAnsi="Franklin Gothic Book"/>
            <w:noProof/>
            <w:sz w:val="20"/>
            <w:szCs w:val="20"/>
          </w:rPr>
          <w:instrText xml:space="preserve"> PAGEREF _Toc237876371 \h </w:instrText>
        </w:r>
        <w:r w:rsidRPr="007173C7">
          <w:rPr>
            <w:rFonts w:ascii="Franklin Gothic Book" w:hAnsi="Franklin Gothic Book"/>
            <w:noProof/>
            <w:sz w:val="20"/>
            <w:szCs w:val="20"/>
          </w:rPr>
        </w:r>
        <w:r w:rsidRPr="007173C7">
          <w:rPr>
            <w:rFonts w:ascii="Franklin Gothic Book" w:hAnsi="Franklin Gothic Book"/>
            <w:noProof/>
            <w:sz w:val="20"/>
            <w:szCs w:val="20"/>
          </w:rPr>
          <w:fldChar w:fldCharType="separate"/>
        </w:r>
        <w:r w:rsidRPr="007173C7">
          <w:rPr>
            <w:rFonts w:ascii="Franklin Gothic Book" w:hAnsi="Franklin Gothic Book"/>
            <w:noProof/>
            <w:sz w:val="20"/>
            <w:szCs w:val="20"/>
          </w:rPr>
          <w:t>4</w:t>
        </w:r>
        <w:r w:rsidRPr="007173C7">
          <w:rPr>
            <w:rFonts w:ascii="Franklin Gothic Book" w:hAnsi="Franklin Gothic Book"/>
            <w:noProof/>
            <w:sz w:val="20"/>
            <w:szCs w:val="20"/>
          </w:rPr>
          <w:fldChar w:fldCharType="end"/>
        </w:r>
      </w:hyperlink>
    </w:p>
    <w:p w:rsidRPr="007173C7" w:rsidR="007173C7" w:rsidRDefault="007173C7" w14:paraId="27EB384B" w14:textId="2A407D7C">
      <w:pPr>
        <w:pStyle w:val="TM2"/>
        <w:tabs>
          <w:tab w:val="right" w:leader="dot" w:pos="9610"/>
        </w:tabs>
        <w:rPr>
          <w:rFonts w:ascii="Franklin Gothic Book" w:hAnsi="Franklin Gothic Book" w:eastAsiaTheme="minorEastAsia" w:cstheme="minorBidi"/>
          <w:noProof/>
          <w:kern w:val="2"/>
          <w:sz w:val="20"/>
          <w:szCs w:val="20"/>
          <w:lang w:val="fr-FR" w:eastAsia="fr-FR"/>
          <w14:ligatures w14:val="standardContextual"/>
        </w:rPr>
      </w:pPr>
      <w:hyperlink w:history="1" w:anchor="_Toc237876372">
        <w:r w:rsidRPr="007173C7">
          <w:rPr>
            <w:rStyle w:val="Lienhypertexte"/>
            <w:rFonts w:ascii="Franklin Gothic Book" w:hAnsi="Franklin Gothic Book" w:eastAsia="Franklin Gothic Book" w:cs="Franklin Gothic Book"/>
            <w:noProof/>
            <w:sz w:val="20"/>
            <w:szCs w:val="20"/>
            <w:lang w:val="fr-FR"/>
          </w:rPr>
          <w:t>2.2 - Forme juridique du groupement</w:t>
        </w:r>
        <w:r w:rsidRPr="007173C7">
          <w:rPr>
            <w:rFonts w:ascii="Franklin Gothic Book" w:hAnsi="Franklin Gothic Book"/>
            <w:noProof/>
            <w:sz w:val="20"/>
            <w:szCs w:val="20"/>
          </w:rPr>
          <w:tab/>
        </w:r>
        <w:r w:rsidRPr="007173C7">
          <w:rPr>
            <w:rFonts w:ascii="Franklin Gothic Book" w:hAnsi="Franklin Gothic Book"/>
            <w:noProof/>
            <w:sz w:val="20"/>
            <w:szCs w:val="20"/>
          </w:rPr>
          <w:fldChar w:fldCharType="begin"/>
        </w:r>
        <w:r w:rsidRPr="007173C7">
          <w:rPr>
            <w:rFonts w:ascii="Franklin Gothic Book" w:hAnsi="Franklin Gothic Book"/>
            <w:noProof/>
            <w:sz w:val="20"/>
            <w:szCs w:val="20"/>
          </w:rPr>
          <w:instrText xml:space="preserve"> PAGEREF _Toc237876372 \h </w:instrText>
        </w:r>
        <w:r w:rsidRPr="007173C7">
          <w:rPr>
            <w:rFonts w:ascii="Franklin Gothic Book" w:hAnsi="Franklin Gothic Book"/>
            <w:noProof/>
            <w:sz w:val="20"/>
            <w:szCs w:val="20"/>
          </w:rPr>
        </w:r>
        <w:r w:rsidRPr="007173C7">
          <w:rPr>
            <w:rFonts w:ascii="Franklin Gothic Book" w:hAnsi="Franklin Gothic Book"/>
            <w:noProof/>
            <w:sz w:val="20"/>
            <w:szCs w:val="20"/>
          </w:rPr>
          <w:fldChar w:fldCharType="separate"/>
        </w:r>
        <w:r w:rsidRPr="007173C7">
          <w:rPr>
            <w:rFonts w:ascii="Franklin Gothic Book" w:hAnsi="Franklin Gothic Book"/>
            <w:noProof/>
            <w:sz w:val="20"/>
            <w:szCs w:val="20"/>
          </w:rPr>
          <w:t>5</w:t>
        </w:r>
        <w:r w:rsidRPr="007173C7">
          <w:rPr>
            <w:rFonts w:ascii="Franklin Gothic Book" w:hAnsi="Franklin Gothic Book"/>
            <w:noProof/>
            <w:sz w:val="20"/>
            <w:szCs w:val="20"/>
          </w:rPr>
          <w:fldChar w:fldCharType="end"/>
        </w:r>
      </w:hyperlink>
    </w:p>
    <w:p w:rsidRPr="007173C7" w:rsidR="007173C7" w:rsidRDefault="007173C7" w14:paraId="05DB5277" w14:textId="2AD63CC7">
      <w:pPr>
        <w:pStyle w:val="TM2"/>
        <w:tabs>
          <w:tab w:val="right" w:leader="dot" w:pos="9610"/>
        </w:tabs>
        <w:rPr>
          <w:rFonts w:ascii="Franklin Gothic Book" w:hAnsi="Franklin Gothic Book" w:eastAsiaTheme="minorEastAsia" w:cstheme="minorBidi"/>
          <w:noProof/>
          <w:kern w:val="2"/>
          <w:sz w:val="20"/>
          <w:szCs w:val="20"/>
          <w:lang w:val="fr-FR" w:eastAsia="fr-FR"/>
          <w14:ligatures w14:val="standardContextual"/>
        </w:rPr>
      </w:pPr>
      <w:hyperlink w:history="1" w:anchor="_Toc237876373">
        <w:r w:rsidRPr="007173C7">
          <w:rPr>
            <w:rStyle w:val="Lienhypertexte"/>
            <w:rFonts w:ascii="Franklin Gothic Book" w:hAnsi="Franklin Gothic Book" w:eastAsia="Franklin Gothic Book" w:cs="Franklin Gothic Book"/>
            <w:noProof/>
            <w:sz w:val="20"/>
            <w:szCs w:val="20"/>
            <w:lang w:val="fr-FR"/>
          </w:rPr>
          <w:t>2.3 - Variantes</w:t>
        </w:r>
        <w:r w:rsidRPr="007173C7">
          <w:rPr>
            <w:rFonts w:ascii="Franklin Gothic Book" w:hAnsi="Franklin Gothic Book"/>
            <w:noProof/>
            <w:sz w:val="20"/>
            <w:szCs w:val="20"/>
          </w:rPr>
          <w:tab/>
        </w:r>
        <w:r w:rsidRPr="007173C7">
          <w:rPr>
            <w:rFonts w:ascii="Franklin Gothic Book" w:hAnsi="Franklin Gothic Book"/>
            <w:noProof/>
            <w:sz w:val="20"/>
            <w:szCs w:val="20"/>
          </w:rPr>
          <w:fldChar w:fldCharType="begin"/>
        </w:r>
        <w:r w:rsidRPr="007173C7">
          <w:rPr>
            <w:rFonts w:ascii="Franklin Gothic Book" w:hAnsi="Franklin Gothic Book"/>
            <w:noProof/>
            <w:sz w:val="20"/>
            <w:szCs w:val="20"/>
          </w:rPr>
          <w:instrText xml:space="preserve"> PAGEREF _Toc237876373 \h </w:instrText>
        </w:r>
        <w:r w:rsidRPr="007173C7">
          <w:rPr>
            <w:rFonts w:ascii="Franklin Gothic Book" w:hAnsi="Franklin Gothic Book"/>
            <w:noProof/>
            <w:sz w:val="20"/>
            <w:szCs w:val="20"/>
          </w:rPr>
        </w:r>
        <w:r w:rsidRPr="007173C7">
          <w:rPr>
            <w:rFonts w:ascii="Franklin Gothic Book" w:hAnsi="Franklin Gothic Book"/>
            <w:noProof/>
            <w:sz w:val="20"/>
            <w:szCs w:val="20"/>
          </w:rPr>
          <w:fldChar w:fldCharType="separate"/>
        </w:r>
        <w:r w:rsidRPr="007173C7">
          <w:rPr>
            <w:rFonts w:ascii="Franklin Gothic Book" w:hAnsi="Franklin Gothic Book"/>
            <w:noProof/>
            <w:sz w:val="20"/>
            <w:szCs w:val="20"/>
          </w:rPr>
          <w:t>5</w:t>
        </w:r>
        <w:r w:rsidRPr="007173C7">
          <w:rPr>
            <w:rFonts w:ascii="Franklin Gothic Book" w:hAnsi="Franklin Gothic Book"/>
            <w:noProof/>
            <w:sz w:val="20"/>
            <w:szCs w:val="20"/>
          </w:rPr>
          <w:fldChar w:fldCharType="end"/>
        </w:r>
      </w:hyperlink>
    </w:p>
    <w:p w:rsidRPr="007173C7" w:rsidR="007173C7" w:rsidRDefault="007173C7" w14:paraId="49F76211" w14:textId="5DA198C9">
      <w:pPr>
        <w:pStyle w:val="TM1"/>
        <w:tabs>
          <w:tab w:val="right" w:leader="dot" w:pos="9610"/>
        </w:tabs>
        <w:rPr>
          <w:rFonts w:ascii="Franklin Gothic Book" w:hAnsi="Franklin Gothic Book" w:eastAsiaTheme="minorEastAsia" w:cstheme="minorBidi"/>
          <w:noProof/>
          <w:kern w:val="2"/>
          <w:sz w:val="20"/>
          <w:szCs w:val="20"/>
          <w:lang w:val="fr-FR" w:eastAsia="fr-FR"/>
          <w14:ligatures w14:val="standardContextual"/>
        </w:rPr>
      </w:pPr>
      <w:hyperlink w:history="1" w:anchor="_Toc237876374">
        <w:r w:rsidRPr="007173C7">
          <w:rPr>
            <w:rStyle w:val="Lienhypertexte"/>
            <w:rFonts w:ascii="Franklin Gothic Book" w:hAnsi="Franklin Gothic Book" w:eastAsia="Franklin Gothic Book" w:cs="Franklin Gothic Book"/>
            <w:noProof/>
            <w:sz w:val="20"/>
            <w:szCs w:val="20"/>
            <w:lang w:val="fr-FR"/>
          </w:rPr>
          <w:t>3 - Les intervenants</w:t>
        </w:r>
        <w:r w:rsidRPr="007173C7">
          <w:rPr>
            <w:rFonts w:ascii="Franklin Gothic Book" w:hAnsi="Franklin Gothic Book"/>
            <w:noProof/>
            <w:sz w:val="20"/>
            <w:szCs w:val="20"/>
          </w:rPr>
          <w:tab/>
        </w:r>
        <w:r w:rsidRPr="007173C7">
          <w:rPr>
            <w:rFonts w:ascii="Franklin Gothic Book" w:hAnsi="Franklin Gothic Book"/>
            <w:noProof/>
            <w:sz w:val="20"/>
            <w:szCs w:val="20"/>
          </w:rPr>
          <w:fldChar w:fldCharType="begin"/>
        </w:r>
        <w:r w:rsidRPr="007173C7">
          <w:rPr>
            <w:rFonts w:ascii="Franklin Gothic Book" w:hAnsi="Franklin Gothic Book"/>
            <w:noProof/>
            <w:sz w:val="20"/>
            <w:szCs w:val="20"/>
          </w:rPr>
          <w:instrText xml:space="preserve"> PAGEREF _Toc237876374 \h </w:instrText>
        </w:r>
        <w:r w:rsidRPr="007173C7">
          <w:rPr>
            <w:rFonts w:ascii="Franklin Gothic Book" w:hAnsi="Franklin Gothic Book"/>
            <w:noProof/>
            <w:sz w:val="20"/>
            <w:szCs w:val="20"/>
          </w:rPr>
        </w:r>
        <w:r w:rsidRPr="007173C7">
          <w:rPr>
            <w:rFonts w:ascii="Franklin Gothic Book" w:hAnsi="Franklin Gothic Book"/>
            <w:noProof/>
            <w:sz w:val="20"/>
            <w:szCs w:val="20"/>
          </w:rPr>
          <w:fldChar w:fldCharType="separate"/>
        </w:r>
        <w:r w:rsidRPr="007173C7">
          <w:rPr>
            <w:rFonts w:ascii="Franklin Gothic Book" w:hAnsi="Franklin Gothic Book"/>
            <w:noProof/>
            <w:sz w:val="20"/>
            <w:szCs w:val="20"/>
          </w:rPr>
          <w:t>5</w:t>
        </w:r>
        <w:r w:rsidRPr="007173C7">
          <w:rPr>
            <w:rFonts w:ascii="Franklin Gothic Book" w:hAnsi="Franklin Gothic Book"/>
            <w:noProof/>
            <w:sz w:val="20"/>
            <w:szCs w:val="20"/>
          </w:rPr>
          <w:fldChar w:fldCharType="end"/>
        </w:r>
      </w:hyperlink>
    </w:p>
    <w:p w:rsidRPr="007173C7" w:rsidR="007173C7" w:rsidRDefault="007173C7" w14:paraId="327A00EA" w14:textId="131CC052">
      <w:pPr>
        <w:pStyle w:val="TM2"/>
        <w:tabs>
          <w:tab w:val="right" w:leader="dot" w:pos="9610"/>
        </w:tabs>
        <w:rPr>
          <w:rFonts w:ascii="Franklin Gothic Book" w:hAnsi="Franklin Gothic Book" w:eastAsiaTheme="minorEastAsia" w:cstheme="minorBidi"/>
          <w:noProof/>
          <w:kern w:val="2"/>
          <w:sz w:val="20"/>
          <w:szCs w:val="20"/>
          <w:lang w:val="fr-FR" w:eastAsia="fr-FR"/>
          <w14:ligatures w14:val="standardContextual"/>
        </w:rPr>
      </w:pPr>
      <w:hyperlink w:history="1" w:anchor="_Toc237876375">
        <w:r w:rsidRPr="007173C7">
          <w:rPr>
            <w:rStyle w:val="Lienhypertexte"/>
            <w:rFonts w:ascii="Franklin Gothic Book" w:hAnsi="Franklin Gothic Book" w:eastAsia="Franklin Gothic Book" w:cs="Franklin Gothic Book"/>
            <w:noProof/>
            <w:sz w:val="20"/>
            <w:szCs w:val="20"/>
            <w:lang w:val="fr-FR"/>
          </w:rPr>
          <w:t>3.1 - Contrôle technique</w:t>
        </w:r>
        <w:r w:rsidRPr="007173C7">
          <w:rPr>
            <w:rFonts w:ascii="Franklin Gothic Book" w:hAnsi="Franklin Gothic Book"/>
            <w:noProof/>
            <w:sz w:val="20"/>
            <w:szCs w:val="20"/>
          </w:rPr>
          <w:tab/>
        </w:r>
        <w:r w:rsidRPr="007173C7">
          <w:rPr>
            <w:rFonts w:ascii="Franklin Gothic Book" w:hAnsi="Franklin Gothic Book"/>
            <w:noProof/>
            <w:sz w:val="20"/>
            <w:szCs w:val="20"/>
          </w:rPr>
          <w:fldChar w:fldCharType="begin"/>
        </w:r>
        <w:r w:rsidRPr="007173C7">
          <w:rPr>
            <w:rFonts w:ascii="Franklin Gothic Book" w:hAnsi="Franklin Gothic Book"/>
            <w:noProof/>
            <w:sz w:val="20"/>
            <w:szCs w:val="20"/>
          </w:rPr>
          <w:instrText xml:space="preserve"> PAGEREF _Toc237876375 \h </w:instrText>
        </w:r>
        <w:r w:rsidRPr="007173C7">
          <w:rPr>
            <w:rFonts w:ascii="Franklin Gothic Book" w:hAnsi="Franklin Gothic Book"/>
            <w:noProof/>
            <w:sz w:val="20"/>
            <w:szCs w:val="20"/>
          </w:rPr>
        </w:r>
        <w:r w:rsidRPr="007173C7">
          <w:rPr>
            <w:rFonts w:ascii="Franklin Gothic Book" w:hAnsi="Franklin Gothic Book"/>
            <w:noProof/>
            <w:sz w:val="20"/>
            <w:szCs w:val="20"/>
          </w:rPr>
          <w:fldChar w:fldCharType="separate"/>
        </w:r>
        <w:r w:rsidRPr="007173C7">
          <w:rPr>
            <w:rFonts w:ascii="Franklin Gothic Book" w:hAnsi="Franklin Gothic Book"/>
            <w:noProof/>
            <w:sz w:val="20"/>
            <w:szCs w:val="20"/>
          </w:rPr>
          <w:t>5</w:t>
        </w:r>
        <w:r w:rsidRPr="007173C7">
          <w:rPr>
            <w:rFonts w:ascii="Franklin Gothic Book" w:hAnsi="Franklin Gothic Book"/>
            <w:noProof/>
            <w:sz w:val="20"/>
            <w:szCs w:val="20"/>
          </w:rPr>
          <w:fldChar w:fldCharType="end"/>
        </w:r>
      </w:hyperlink>
    </w:p>
    <w:p w:rsidRPr="007173C7" w:rsidR="007173C7" w:rsidRDefault="007173C7" w14:paraId="0D81E994" w14:textId="2758C55B">
      <w:pPr>
        <w:pStyle w:val="TM2"/>
        <w:tabs>
          <w:tab w:val="right" w:leader="dot" w:pos="9610"/>
        </w:tabs>
        <w:rPr>
          <w:rFonts w:ascii="Franklin Gothic Book" w:hAnsi="Franklin Gothic Book" w:eastAsiaTheme="minorEastAsia" w:cstheme="minorBidi"/>
          <w:noProof/>
          <w:kern w:val="2"/>
          <w:sz w:val="20"/>
          <w:szCs w:val="20"/>
          <w:lang w:val="fr-FR" w:eastAsia="fr-FR"/>
          <w14:ligatures w14:val="standardContextual"/>
        </w:rPr>
      </w:pPr>
      <w:hyperlink w:history="1" w:anchor="_Toc237876376">
        <w:r w:rsidRPr="007173C7">
          <w:rPr>
            <w:rStyle w:val="Lienhypertexte"/>
            <w:rFonts w:ascii="Franklin Gothic Book" w:hAnsi="Franklin Gothic Book" w:eastAsia="Franklin Gothic Book" w:cs="Franklin Gothic Book"/>
            <w:noProof/>
            <w:sz w:val="20"/>
            <w:szCs w:val="20"/>
            <w:lang w:val="fr-FR"/>
          </w:rPr>
          <w:t>3.2 - Sécurité et protection de la santé des travailleurs</w:t>
        </w:r>
        <w:r w:rsidRPr="007173C7">
          <w:rPr>
            <w:rFonts w:ascii="Franklin Gothic Book" w:hAnsi="Franklin Gothic Book"/>
            <w:noProof/>
            <w:sz w:val="20"/>
            <w:szCs w:val="20"/>
          </w:rPr>
          <w:tab/>
        </w:r>
        <w:r w:rsidRPr="007173C7">
          <w:rPr>
            <w:rFonts w:ascii="Franklin Gothic Book" w:hAnsi="Franklin Gothic Book"/>
            <w:noProof/>
            <w:sz w:val="20"/>
            <w:szCs w:val="20"/>
          </w:rPr>
          <w:fldChar w:fldCharType="begin"/>
        </w:r>
        <w:r w:rsidRPr="007173C7">
          <w:rPr>
            <w:rFonts w:ascii="Franklin Gothic Book" w:hAnsi="Franklin Gothic Book"/>
            <w:noProof/>
            <w:sz w:val="20"/>
            <w:szCs w:val="20"/>
          </w:rPr>
          <w:instrText xml:space="preserve"> PAGEREF _Toc237876376 \h </w:instrText>
        </w:r>
        <w:r w:rsidRPr="007173C7">
          <w:rPr>
            <w:rFonts w:ascii="Franklin Gothic Book" w:hAnsi="Franklin Gothic Book"/>
            <w:noProof/>
            <w:sz w:val="20"/>
            <w:szCs w:val="20"/>
          </w:rPr>
        </w:r>
        <w:r w:rsidRPr="007173C7">
          <w:rPr>
            <w:rFonts w:ascii="Franklin Gothic Book" w:hAnsi="Franklin Gothic Book"/>
            <w:noProof/>
            <w:sz w:val="20"/>
            <w:szCs w:val="20"/>
          </w:rPr>
          <w:fldChar w:fldCharType="separate"/>
        </w:r>
        <w:r w:rsidRPr="007173C7">
          <w:rPr>
            <w:rFonts w:ascii="Franklin Gothic Book" w:hAnsi="Franklin Gothic Book"/>
            <w:noProof/>
            <w:sz w:val="20"/>
            <w:szCs w:val="20"/>
          </w:rPr>
          <w:t>5</w:t>
        </w:r>
        <w:r w:rsidRPr="007173C7">
          <w:rPr>
            <w:rFonts w:ascii="Franklin Gothic Book" w:hAnsi="Franklin Gothic Book"/>
            <w:noProof/>
            <w:sz w:val="20"/>
            <w:szCs w:val="20"/>
          </w:rPr>
          <w:fldChar w:fldCharType="end"/>
        </w:r>
      </w:hyperlink>
    </w:p>
    <w:p w:rsidRPr="007173C7" w:rsidR="007173C7" w:rsidRDefault="007173C7" w14:paraId="4BEA7AB4" w14:textId="47F0298B">
      <w:pPr>
        <w:pStyle w:val="TM1"/>
        <w:tabs>
          <w:tab w:val="right" w:leader="dot" w:pos="9610"/>
        </w:tabs>
        <w:rPr>
          <w:rFonts w:ascii="Franklin Gothic Book" w:hAnsi="Franklin Gothic Book" w:eastAsiaTheme="minorEastAsia" w:cstheme="minorBidi"/>
          <w:noProof/>
          <w:kern w:val="2"/>
          <w:sz w:val="20"/>
          <w:szCs w:val="20"/>
          <w:lang w:val="fr-FR" w:eastAsia="fr-FR"/>
          <w14:ligatures w14:val="standardContextual"/>
        </w:rPr>
      </w:pPr>
      <w:hyperlink w:history="1" w:anchor="_Toc237876377">
        <w:r w:rsidRPr="007173C7">
          <w:rPr>
            <w:rStyle w:val="Lienhypertexte"/>
            <w:rFonts w:ascii="Franklin Gothic Book" w:hAnsi="Franklin Gothic Book" w:eastAsia="Franklin Gothic Book" w:cs="Franklin Gothic Book"/>
            <w:noProof/>
            <w:sz w:val="20"/>
            <w:szCs w:val="20"/>
            <w:lang w:val="fr-FR"/>
          </w:rPr>
          <w:t>4 - Conditions relatives au contrat</w:t>
        </w:r>
        <w:r w:rsidRPr="007173C7">
          <w:rPr>
            <w:rFonts w:ascii="Franklin Gothic Book" w:hAnsi="Franklin Gothic Book"/>
            <w:noProof/>
            <w:sz w:val="20"/>
            <w:szCs w:val="20"/>
          </w:rPr>
          <w:tab/>
        </w:r>
        <w:r w:rsidRPr="007173C7">
          <w:rPr>
            <w:rFonts w:ascii="Franklin Gothic Book" w:hAnsi="Franklin Gothic Book"/>
            <w:noProof/>
            <w:sz w:val="20"/>
            <w:szCs w:val="20"/>
          </w:rPr>
          <w:fldChar w:fldCharType="begin"/>
        </w:r>
        <w:r w:rsidRPr="007173C7">
          <w:rPr>
            <w:rFonts w:ascii="Franklin Gothic Book" w:hAnsi="Franklin Gothic Book"/>
            <w:noProof/>
            <w:sz w:val="20"/>
            <w:szCs w:val="20"/>
          </w:rPr>
          <w:instrText xml:space="preserve"> PAGEREF _Toc237876377 \h </w:instrText>
        </w:r>
        <w:r w:rsidRPr="007173C7">
          <w:rPr>
            <w:rFonts w:ascii="Franklin Gothic Book" w:hAnsi="Franklin Gothic Book"/>
            <w:noProof/>
            <w:sz w:val="20"/>
            <w:szCs w:val="20"/>
          </w:rPr>
        </w:r>
        <w:r w:rsidRPr="007173C7">
          <w:rPr>
            <w:rFonts w:ascii="Franklin Gothic Book" w:hAnsi="Franklin Gothic Book"/>
            <w:noProof/>
            <w:sz w:val="20"/>
            <w:szCs w:val="20"/>
          </w:rPr>
          <w:fldChar w:fldCharType="separate"/>
        </w:r>
        <w:r w:rsidRPr="007173C7">
          <w:rPr>
            <w:rFonts w:ascii="Franklin Gothic Book" w:hAnsi="Franklin Gothic Book"/>
            <w:noProof/>
            <w:sz w:val="20"/>
            <w:szCs w:val="20"/>
          </w:rPr>
          <w:t>5</w:t>
        </w:r>
        <w:r w:rsidRPr="007173C7">
          <w:rPr>
            <w:rFonts w:ascii="Franklin Gothic Book" w:hAnsi="Franklin Gothic Book"/>
            <w:noProof/>
            <w:sz w:val="20"/>
            <w:szCs w:val="20"/>
          </w:rPr>
          <w:fldChar w:fldCharType="end"/>
        </w:r>
      </w:hyperlink>
    </w:p>
    <w:p w:rsidRPr="007173C7" w:rsidR="007173C7" w:rsidRDefault="007173C7" w14:paraId="7D721E1C" w14:textId="54F3F373">
      <w:pPr>
        <w:pStyle w:val="TM2"/>
        <w:tabs>
          <w:tab w:val="right" w:leader="dot" w:pos="9610"/>
        </w:tabs>
        <w:rPr>
          <w:rFonts w:ascii="Franklin Gothic Book" w:hAnsi="Franklin Gothic Book" w:eastAsiaTheme="minorEastAsia" w:cstheme="minorBidi"/>
          <w:noProof/>
          <w:kern w:val="2"/>
          <w:sz w:val="20"/>
          <w:szCs w:val="20"/>
          <w:lang w:val="fr-FR" w:eastAsia="fr-FR"/>
          <w14:ligatures w14:val="standardContextual"/>
        </w:rPr>
      </w:pPr>
      <w:hyperlink w:history="1" w:anchor="_Toc237876378">
        <w:r w:rsidRPr="007173C7">
          <w:rPr>
            <w:rStyle w:val="Lienhypertexte"/>
            <w:rFonts w:ascii="Franklin Gothic Book" w:hAnsi="Franklin Gothic Book" w:eastAsia="Franklin Gothic Book" w:cs="Franklin Gothic Book"/>
            <w:noProof/>
            <w:sz w:val="20"/>
            <w:szCs w:val="20"/>
            <w:lang w:val="fr-FR"/>
          </w:rPr>
          <w:t>4.1 - Modalités essentielles de financement et de paiement</w:t>
        </w:r>
        <w:r w:rsidRPr="007173C7">
          <w:rPr>
            <w:rFonts w:ascii="Franklin Gothic Book" w:hAnsi="Franklin Gothic Book"/>
            <w:noProof/>
            <w:sz w:val="20"/>
            <w:szCs w:val="20"/>
          </w:rPr>
          <w:tab/>
        </w:r>
        <w:r w:rsidRPr="007173C7">
          <w:rPr>
            <w:rFonts w:ascii="Franklin Gothic Book" w:hAnsi="Franklin Gothic Book"/>
            <w:noProof/>
            <w:sz w:val="20"/>
            <w:szCs w:val="20"/>
          </w:rPr>
          <w:fldChar w:fldCharType="begin"/>
        </w:r>
        <w:r w:rsidRPr="007173C7">
          <w:rPr>
            <w:rFonts w:ascii="Franklin Gothic Book" w:hAnsi="Franklin Gothic Book"/>
            <w:noProof/>
            <w:sz w:val="20"/>
            <w:szCs w:val="20"/>
          </w:rPr>
          <w:instrText xml:space="preserve"> PAGEREF _Toc237876378 \h </w:instrText>
        </w:r>
        <w:r w:rsidRPr="007173C7">
          <w:rPr>
            <w:rFonts w:ascii="Franklin Gothic Book" w:hAnsi="Franklin Gothic Book"/>
            <w:noProof/>
            <w:sz w:val="20"/>
            <w:szCs w:val="20"/>
          </w:rPr>
        </w:r>
        <w:r w:rsidRPr="007173C7">
          <w:rPr>
            <w:rFonts w:ascii="Franklin Gothic Book" w:hAnsi="Franklin Gothic Book"/>
            <w:noProof/>
            <w:sz w:val="20"/>
            <w:szCs w:val="20"/>
          </w:rPr>
          <w:fldChar w:fldCharType="separate"/>
        </w:r>
        <w:r w:rsidRPr="007173C7">
          <w:rPr>
            <w:rFonts w:ascii="Franklin Gothic Book" w:hAnsi="Franklin Gothic Book"/>
            <w:noProof/>
            <w:sz w:val="20"/>
            <w:szCs w:val="20"/>
          </w:rPr>
          <w:t>5</w:t>
        </w:r>
        <w:r w:rsidRPr="007173C7">
          <w:rPr>
            <w:rFonts w:ascii="Franklin Gothic Book" w:hAnsi="Franklin Gothic Book"/>
            <w:noProof/>
            <w:sz w:val="20"/>
            <w:szCs w:val="20"/>
          </w:rPr>
          <w:fldChar w:fldCharType="end"/>
        </w:r>
      </w:hyperlink>
    </w:p>
    <w:p w:rsidRPr="007173C7" w:rsidR="007173C7" w:rsidRDefault="007173C7" w14:paraId="1DFA0665" w14:textId="0A3A4761">
      <w:pPr>
        <w:pStyle w:val="TM2"/>
        <w:tabs>
          <w:tab w:val="right" w:leader="dot" w:pos="9610"/>
        </w:tabs>
        <w:rPr>
          <w:rFonts w:ascii="Franklin Gothic Book" w:hAnsi="Franklin Gothic Book" w:eastAsiaTheme="minorEastAsia" w:cstheme="minorBidi"/>
          <w:noProof/>
          <w:kern w:val="2"/>
          <w:sz w:val="20"/>
          <w:szCs w:val="20"/>
          <w:lang w:val="fr-FR" w:eastAsia="fr-FR"/>
          <w14:ligatures w14:val="standardContextual"/>
        </w:rPr>
      </w:pPr>
      <w:hyperlink w:history="1" w:anchor="_Toc237876379">
        <w:r w:rsidRPr="007173C7">
          <w:rPr>
            <w:rStyle w:val="Lienhypertexte"/>
            <w:rFonts w:ascii="Franklin Gothic Book" w:hAnsi="Franklin Gothic Book" w:eastAsia="Franklin Gothic Book" w:cs="Franklin Gothic Book"/>
            <w:noProof/>
            <w:sz w:val="20"/>
            <w:szCs w:val="20"/>
            <w:lang w:val="fr-FR"/>
          </w:rPr>
          <w:t>4.2 - Confidentialité et mesures de sécurité</w:t>
        </w:r>
        <w:r w:rsidRPr="007173C7">
          <w:rPr>
            <w:rFonts w:ascii="Franklin Gothic Book" w:hAnsi="Franklin Gothic Book"/>
            <w:noProof/>
            <w:sz w:val="20"/>
            <w:szCs w:val="20"/>
          </w:rPr>
          <w:tab/>
        </w:r>
        <w:r w:rsidRPr="007173C7">
          <w:rPr>
            <w:rFonts w:ascii="Franklin Gothic Book" w:hAnsi="Franklin Gothic Book"/>
            <w:noProof/>
            <w:sz w:val="20"/>
            <w:szCs w:val="20"/>
          </w:rPr>
          <w:fldChar w:fldCharType="begin"/>
        </w:r>
        <w:r w:rsidRPr="007173C7">
          <w:rPr>
            <w:rFonts w:ascii="Franklin Gothic Book" w:hAnsi="Franklin Gothic Book"/>
            <w:noProof/>
            <w:sz w:val="20"/>
            <w:szCs w:val="20"/>
          </w:rPr>
          <w:instrText xml:space="preserve"> PAGEREF _Toc237876379 \h </w:instrText>
        </w:r>
        <w:r w:rsidRPr="007173C7">
          <w:rPr>
            <w:rFonts w:ascii="Franklin Gothic Book" w:hAnsi="Franklin Gothic Book"/>
            <w:noProof/>
            <w:sz w:val="20"/>
            <w:szCs w:val="20"/>
          </w:rPr>
        </w:r>
        <w:r w:rsidRPr="007173C7">
          <w:rPr>
            <w:rFonts w:ascii="Franklin Gothic Book" w:hAnsi="Franklin Gothic Book"/>
            <w:noProof/>
            <w:sz w:val="20"/>
            <w:szCs w:val="20"/>
          </w:rPr>
          <w:fldChar w:fldCharType="separate"/>
        </w:r>
        <w:r w:rsidRPr="007173C7">
          <w:rPr>
            <w:rFonts w:ascii="Franklin Gothic Book" w:hAnsi="Franklin Gothic Book"/>
            <w:noProof/>
            <w:sz w:val="20"/>
            <w:szCs w:val="20"/>
          </w:rPr>
          <w:t>5</w:t>
        </w:r>
        <w:r w:rsidRPr="007173C7">
          <w:rPr>
            <w:rFonts w:ascii="Franklin Gothic Book" w:hAnsi="Franklin Gothic Book"/>
            <w:noProof/>
            <w:sz w:val="20"/>
            <w:szCs w:val="20"/>
          </w:rPr>
          <w:fldChar w:fldCharType="end"/>
        </w:r>
      </w:hyperlink>
    </w:p>
    <w:p w:rsidRPr="007173C7" w:rsidR="007173C7" w:rsidRDefault="007173C7" w14:paraId="1BD40BAA" w14:textId="0815F2A7">
      <w:pPr>
        <w:pStyle w:val="TM1"/>
        <w:tabs>
          <w:tab w:val="right" w:leader="dot" w:pos="9610"/>
        </w:tabs>
        <w:rPr>
          <w:rFonts w:ascii="Franklin Gothic Book" w:hAnsi="Franklin Gothic Book" w:eastAsiaTheme="minorEastAsia" w:cstheme="minorBidi"/>
          <w:noProof/>
          <w:kern w:val="2"/>
          <w:sz w:val="20"/>
          <w:szCs w:val="20"/>
          <w:lang w:val="fr-FR" w:eastAsia="fr-FR"/>
          <w14:ligatures w14:val="standardContextual"/>
        </w:rPr>
      </w:pPr>
      <w:hyperlink w:history="1" w:anchor="_Toc237876380">
        <w:r w:rsidRPr="007173C7">
          <w:rPr>
            <w:rStyle w:val="Lienhypertexte"/>
            <w:rFonts w:ascii="Franklin Gothic Book" w:hAnsi="Franklin Gothic Book" w:eastAsia="Franklin Gothic Book" w:cs="Franklin Gothic Book"/>
            <w:noProof/>
            <w:sz w:val="20"/>
            <w:szCs w:val="20"/>
            <w:lang w:val="fr-FR"/>
          </w:rPr>
          <w:t>5 - Contenu du dossier de consultation</w:t>
        </w:r>
        <w:r w:rsidRPr="007173C7">
          <w:rPr>
            <w:rFonts w:ascii="Franklin Gothic Book" w:hAnsi="Franklin Gothic Book"/>
            <w:noProof/>
            <w:sz w:val="20"/>
            <w:szCs w:val="20"/>
          </w:rPr>
          <w:tab/>
        </w:r>
        <w:r w:rsidRPr="007173C7">
          <w:rPr>
            <w:rFonts w:ascii="Franklin Gothic Book" w:hAnsi="Franklin Gothic Book"/>
            <w:noProof/>
            <w:sz w:val="20"/>
            <w:szCs w:val="20"/>
          </w:rPr>
          <w:fldChar w:fldCharType="begin"/>
        </w:r>
        <w:r w:rsidRPr="007173C7">
          <w:rPr>
            <w:rFonts w:ascii="Franklin Gothic Book" w:hAnsi="Franklin Gothic Book"/>
            <w:noProof/>
            <w:sz w:val="20"/>
            <w:szCs w:val="20"/>
          </w:rPr>
          <w:instrText xml:space="preserve"> PAGEREF _Toc237876380 \h </w:instrText>
        </w:r>
        <w:r w:rsidRPr="007173C7">
          <w:rPr>
            <w:rFonts w:ascii="Franklin Gothic Book" w:hAnsi="Franklin Gothic Book"/>
            <w:noProof/>
            <w:sz w:val="20"/>
            <w:szCs w:val="20"/>
          </w:rPr>
        </w:r>
        <w:r w:rsidRPr="007173C7">
          <w:rPr>
            <w:rFonts w:ascii="Franklin Gothic Book" w:hAnsi="Franklin Gothic Book"/>
            <w:noProof/>
            <w:sz w:val="20"/>
            <w:szCs w:val="20"/>
          </w:rPr>
          <w:fldChar w:fldCharType="separate"/>
        </w:r>
        <w:r w:rsidRPr="007173C7">
          <w:rPr>
            <w:rFonts w:ascii="Franklin Gothic Book" w:hAnsi="Franklin Gothic Book"/>
            <w:noProof/>
            <w:sz w:val="20"/>
            <w:szCs w:val="20"/>
          </w:rPr>
          <w:t>5</w:t>
        </w:r>
        <w:r w:rsidRPr="007173C7">
          <w:rPr>
            <w:rFonts w:ascii="Franklin Gothic Book" w:hAnsi="Franklin Gothic Book"/>
            <w:noProof/>
            <w:sz w:val="20"/>
            <w:szCs w:val="20"/>
          </w:rPr>
          <w:fldChar w:fldCharType="end"/>
        </w:r>
      </w:hyperlink>
    </w:p>
    <w:p w:rsidRPr="007173C7" w:rsidR="007173C7" w:rsidRDefault="007173C7" w14:paraId="30D02A5D" w14:textId="2DFCDD75">
      <w:pPr>
        <w:pStyle w:val="TM1"/>
        <w:tabs>
          <w:tab w:val="right" w:leader="dot" w:pos="9610"/>
        </w:tabs>
        <w:rPr>
          <w:rFonts w:ascii="Franklin Gothic Book" w:hAnsi="Franklin Gothic Book" w:eastAsiaTheme="minorEastAsia" w:cstheme="minorBidi"/>
          <w:noProof/>
          <w:kern w:val="2"/>
          <w:sz w:val="20"/>
          <w:szCs w:val="20"/>
          <w:lang w:val="fr-FR" w:eastAsia="fr-FR"/>
          <w14:ligatures w14:val="standardContextual"/>
        </w:rPr>
      </w:pPr>
      <w:hyperlink w:history="1" w:anchor="_Toc237876381">
        <w:r w:rsidRPr="007173C7">
          <w:rPr>
            <w:rStyle w:val="Lienhypertexte"/>
            <w:rFonts w:ascii="Franklin Gothic Book" w:hAnsi="Franklin Gothic Book" w:eastAsia="Franklin Gothic Book" w:cs="Franklin Gothic Book"/>
            <w:noProof/>
            <w:sz w:val="20"/>
            <w:szCs w:val="20"/>
            <w:lang w:val="fr-FR"/>
          </w:rPr>
          <w:t>6 - Présentation des candidatures et des offres</w:t>
        </w:r>
        <w:r w:rsidRPr="007173C7">
          <w:rPr>
            <w:rFonts w:ascii="Franklin Gothic Book" w:hAnsi="Franklin Gothic Book"/>
            <w:noProof/>
            <w:sz w:val="20"/>
            <w:szCs w:val="20"/>
          </w:rPr>
          <w:tab/>
        </w:r>
        <w:r w:rsidRPr="007173C7">
          <w:rPr>
            <w:rFonts w:ascii="Franklin Gothic Book" w:hAnsi="Franklin Gothic Book"/>
            <w:noProof/>
            <w:sz w:val="20"/>
            <w:szCs w:val="20"/>
          </w:rPr>
          <w:fldChar w:fldCharType="begin"/>
        </w:r>
        <w:r w:rsidRPr="007173C7">
          <w:rPr>
            <w:rFonts w:ascii="Franklin Gothic Book" w:hAnsi="Franklin Gothic Book"/>
            <w:noProof/>
            <w:sz w:val="20"/>
            <w:szCs w:val="20"/>
          </w:rPr>
          <w:instrText xml:space="preserve"> PAGEREF _Toc237876381 \h </w:instrText>
        </w:r>
        <w:r w:rsidRPr="007173C7">
          <w:rPr>
            <w:rFonts w:ascii="Franklin Gothic Book" w:hAnsi="Franklin Gothic Book"/>
            <w:noProof/>
            <w:sz w:val="20"/>
            <w:szCs w:val="20"/>
          </w:rPr>
        </w:r>
        <w:r w:rsidRPr="007173C7">
          <w:rPr>
            <w:rFonts w:ascii="Franklin Gothic Book" w:hAnsi="Franklin Gothic Book"/>
            <w:noProof/>
            <w:sz w:val="20"/>
            <w:szCs w:val="20"/>
          </w:rPr>
          <w:fldChar w:fldCharType="separate"/>
        </w:r>
        <w:r w:rsidRPr="007173C7">
          <w:rPr>
            <w:rFonts w:ascii="Franklin Gothic Book" w:hAnsi="Franklin Gothic Book"/>
            <w:noProof/>
            <w:sz w:val="20"/>
            <w:szCs w:val="20"/>
          </w:rPr>
          <w:t>6</w:t>
        </w:r>
        <w:r w:rsidRPr="007173C7">
          <w:rPr>
            <w:rFonts w:ascii="Franklin Gothic Book" w:hAnsi="Franklin Gothic Book"/>
            <w:noProof/>
            <w:sz w:val="20"/>
            <w:szCs w:val="20"/>
          </w:rPr>
          <w:fldChar w:fldCharType="end"/>
        </w:r>
      </w:hyperlink>
    </w:p>
    <w:p w:rsidRPr="007173C7" w:rsidR="007173C7" w:rsidRDefault="007173C7" w14:paraId="3CF5EEB4" w14:textId="236DF725">
      <w:pPr>
        <w:pStyle w:val="TM2"/>
        <w:tabs>
          <w:tab w:val="right" w:leader="dot" w:pos="9610"/>
        </w:tabs>
        <w:rPr>
          <w:rFonts w:ascii="Franklin Gothic Book" w:hAnsi="Franklin Gothic Book" w:eastAsiaTheme="minorEastAsia" w:cstheme="minorBidi"/>
          <w:noProof/>
          <w:kern w:val="2"/>
          <w:sz w:val="20"/>
          <w:szCs w:val="20"/>
          <w:lang w:val="fr-FR" w:eastAsia="fr-FR"/>
          <w14:ligatures w14:val="standardContextual"/>
        </w:rPr>
      </w:pPr>
      <w:hyperlink w:history="1" w:anchor="_Toc237876382">
        <w:r w:rsidRPr="007173C7">
          <w:rPr>
            <w:rStyle w:val="Lienhypertexte"/>
            <w:rFonts w:ascii="Franklin Gothic Book" w:hAnsi="Franklin Gothic Book" w:eastAsia="Franklin Gothic Book" w:cs="Franklin Gothic Book"/>
            <w:noProof/>
            <w:sz w:val="20"/>
            <w:szCs w:val="20"/>
            <w:lang w:val="fr-FR"/>
          </w:rPr>
          <w:t>6.1 - Documents à produire</w:t>
        </w:r>
        <w:r w:rsidRPr="007173C7">
          <w:rPr>
            <w:rFonts w:ascii="Franklin Gothic Book" w:hAnsi="Franklin Gothic Book"/>
            <w:noProof/>
            <w:sz w:val="20"/>
            <w:szCs w:val="20"/>
          </w:rPr>
          <w:tab/>
        </w:r>
        <w:r w:rsidRPr="007173C7">
          <w:rPr>
            <w:rFonts w:ascii="Franklin Gothic Book" w:hAnsi="Franklin Gothic Book"/>
            <w:noProof/>
            <w:sz w:val="20"/>
            <w:szCs w:val="20"/>
          </w:rPr>
          <w:fldChar w:fldCharType="begin"/>
        </w:r>
        <w:r w:rsidRPr="007173C7">
          <w:rPr>
            <w:rFonts w:ascii="Franklin Gothic Book" w:hAnsi="Franklin Gothic Book"/>
            <w:noProof/>
            <w:sz w:val="20"/>
            <w:szCs w:val="20"/>
          </w:rPr>
          <w:instrText xml:space="preserve"> PAGEREF _Toc237876382 \h </w:instrText>
        </w:r>
        <w:r w:rsidRPr="007173C7">
          <w:rPr>
            <w:rFonts w:ascii="Franklin Gothic Book" w:hAnsi="Franklin Gothic Book"/>
            <w:noProof/>
            <w:sz w:val="20"/>
            <w:szCs w:val="20"/>
          </w:rPr>
        </w:r>
        <w:r w:rsidRPr="007173C7">
          <w:rPr>
            <w:rFonts w:ascii="Franklin Gothic Book" w:hAnsi="Franklin Gothic Book"/>
            <w:noProof/>
            <w:sz w:val="20"/>
            <w:szCs w:val="20"/>
          </w:rPr>
          <w:fldChar w:fldCharType="separate"/>
        </w:r>
        <w:r w:rsidRPr="007173C7">
          <w:rPr>
            <w:rFonts w:ascii="Franklin Gothic Book" w:hAnsi="Franklin Gothic Book"/>
            <w:noProof/>
            <w:sz w:val="20"/>
            <w:szCs w:val="20"/>
          </w:rPr>
          <w:t>6</w:t>
        </w:r>
        <w:r w:rsidRPr="007173C7">
          <w:rPr>
            <w:rFonts w:ascii="Franklin Gothic Book" w:hAnsi="Franklin Gothic Book"/>
            <w:noProof/>
            <w:sz w:val="20"/>
            <w:szCs w:val="20"/>
          </w:rPr>
          <w:fldChar w:fldCharType="end"/>
        </w:r>
      </w:hyperlink>
    </w:p>
    <w:p w:rsidRPr="007173C7" w:rsidR="007173C7" w:rsidRDefault="007173C7" w14:paraId="41D33CB8" w14:textId="739ED109">
      <w:pPr>
        <w:pStyle w:val="TM2"/>
        <w:tabs>
          <w:tab w:val="right" w:leader="dot" w:pos="9610"/>
        </w:tabs>
        <w:rPr>
          <w:rFonts w:ascii="Franklin Gothic Book" w:hAnsi="Franklin Gothic Book" w:eastAsiaTheme="minorEastAsia" w:cstheme="minorBidi"/>
          <w:noProof/>
          <w:kern w:val="2"/>
          <w:sz w:val="20"/>
          <w:szCs w:val="20"/>
          <w:lang w:val="fr-FR" w:eastAsia="fr-FR"/>
          <w14:ligatures w14:val="standardContextual"/>
        </w:rPr>
      </w:pPr>
      <w:hyperlink w:history="1" w:anchor="_Toc237876383">
        <w:r w:rsidRPr="007173C7">
          <w:rPr>
            <w:rStyle w:val="Lienhypertexte"/>
            <w:rFonts w:ascii="Franklin Gothic Book" w:hAnsi="Franklin Gothic Book" w:eastAsia="Franklin Gothic Book" w:cs="Franklin Gothic Book"/>
            <w:noProof/>
            <w:sz w:val="20"/>
            <w:szCs w:val="20"/>
            <w:lang w:val="fr-FR"/>
          </w:rPr>
          <w:t>6.2 - Visites sur site</w:t>
        </w:r>
        <w:r w:rsidRPr="007173C7">
          <w:rPr>
            <w:rFonts w:ascii="Franklin Gothic Book" w:hAnsi="Franklin Gothic Book"/>
            <w:noProof/>
            <w:sz w:val="20"/>
            <w:szCs w:val="20"/>
          </w:rPr>
          <w:tab/>
        </w:r>
        <w:r w:rsidRPr="007173C7">
          <w:rPr>
            <w:rFonts w:ascii="Franklin Gothic Book" w:hAnsi="Franklin Gothic Book"/>
            <w:noProof/>
            <w:sz w:val="20"/>
            <w:szCs w:val="20"/>
          </w:rPr>
          <w:fldChar w:fldCharType="begin"/>
        </w:r>
        <w:r w:rsidRPr="007173C7">
          <w:rPr>
            <w:rFonts w:ascii="Franklin Gothic Book" w:hAnsi="Franklin Gothic Book"/>
            <w:noProof/>
            <w:sz w:val="20"/>
            <w:szCs w:val="20"/>
          </w:rPr>
          <w:instrText xml:space="preserve"> PAGEREF _Toc237876383 \h </w:instrText>
        </w:r>
        <w:r w:rsidRPr="007173C7">
          <w:rPr>
            <w:rFonts w:ascii="Franklin Gothic Book" w:hAnsi="Franklin Gothic Book"/>
            <w:noProof/>
            <w:sz w:val="20"/>
            <w:szCs w:val="20"/>
          </w:rPr>
        </w:r>
        <w:r w:rsidRPr="007173C7">
          <w:rPr>
            <w:rFonts w:ascii="Franklin Gothic Book" w:hAnsi="Franklin Gothic Book"/>
            <w:noProof/>
            <w:sz w:val="20"/>
            <w:szCs w:val="20"/>
          </w:rPr>
          <w:fldChar w:fldCharType="separate"/>
        </w:r>
        <w:r w:rsidRPr="007173C7">
          <w:rPr>
            <w:rFonts w:ascii="Franklin Gothic Book" w:hAnsi="Franklin Gothic Book"/>
            <w:noProof/>
            <w:sz w:val="20"/>
            <w:szCs w:val="20"/>
          </w:rPr>
          <w:t>7</w:t>
        </w:r>
        <w:r w:rsidRPr="007173C7">
          <w:rPr>
            <w:rFonts w:ascii="Franklin Gothic Book" w:hAnsi="Franklin Gothic Book"/>
            <w:noProof/>
            <w:sz w:val="20"/>
            <w:szCs w:val="20"/>
          </w:rPr>
          <w:fldChar w:fldCharType="end"/>
        </w:r>
      </w:hyperlink>
    </w:p>
    <w:p w:rsidRPr="007173C7" w:rsidR="007173C7" w:rsidRDefault="007173C7" w14:paraId="5FCD23B4" w14:textId="0545BBD5">
      <w:pPr>
        <w:pStyle w:val="TM1"/>
        <w:tabs>
          <w:tab w:val="right" w:leader="dot" w:pos="9610"/>
        </w:tabs>
        <w:rPr>
          <w:rFonts w:ascii="Franklin Gothic Book" w:hAnsi="Franklin Gothic Book" w:eastAsiaTheme="minorEastAsia" w:cstheme="minorBidi"/>
          <w:noProof/>
          <w:kern w:val="2"/>
          <w:sz w:val="20"/>
          <w:szCs w:val="20"/>
          <w:lang w:val="fr-FR" w:eastAsia="fr-FR"/>
          <w14:ligatures w14:val="standardContextual"/>
        </w:rPr>
      </w:pPr>
      <w:hyperlink w:history="1" w:anchor="_Toc237876384">
        <w:r w:rsidRPr="007173C7">
          <w:rPr>
            <w:rStyle w:val="Lienhypertexte"/>
            <w:rFonts w:ascii="Franklin Gothic Book" w:hAnsi="Franklin Gothic Book" w:eastAsia="Franklin Gothic Book" w:cs="Franklin Gothic Book"/>
            <w:noProof/>
            <w:sz w:val="20"/>
            <w:szCs w:val="20"/>
            <w:lang w:val="fr-FR"/>
          </w:rPr>
          <w:t>7 - Conditions d'envoi ou de remise des plis</w:t>
        </w:r>
        <w:r w:rsidRPr="007173C7">
          <w:rPr>
            <w:rFonts w:ascii="Franklin Gothic Book" w:hAnsi="Franklin Gothic Book"/>
            <w:noProof/>
            <w:sz w:val="20"/>
            <w:szCs w:val="20"/>
          </w:rPr>
          <w:tab/>
        </w:r>
        <w:r w:rsidRPr="007173C7">
          <w:rPr>
            <w:rFonts w:ascii="Franklin Gothic Book" w:hAnsi="Franklin Gothic Book"/>
            <w:noProof/>
            <w:sz w:val="20"/>
            <w:szCs w:val="20"/>
          </w:rPr>
          <w:fldChar w:fldCharType="begin"/>
        </w:r>
        <w:r w:rsidRPr="007173C7">
          <w:rPr>
            <w:rFonts w:ascii="Franklin Gothic Book" w:hAnsi="Franklin Gothic Book"/>
            <w:noProof/>
            <w:sz w:val="20"/>
            <w:szCs w:val="20"/>
          </w:rPr>
          <w:instrText xml:space="preserve"> PAGEREF _Toc237876384 \h </w:instrText>
        </w:r>
        <w:r w:rsidRPr="007173C7">
          <w:rPr>
            <w:rFonts w:ascii="Franklin Gothic Book" w:hAnsi="Franklin Gothic Book"/>
            <w:noProof/>
            <w:sz w:val="20"/>
            <w:szCs w:val="20"/>
          </w:rPr>
        </w:r>
        <w:r w:rsidRPr="007173C7">
          <w:rPr>
            <w:rFonts w:ascii="Franklin Gothic Book" w:hAnsi="Franklin Gothic Book"/>
            <w:noProof/>
            <w:sz w:val="20"/>
            <w:szCs w:val="20"/>
          </w:rPr>
          <w:fldChar w:fldCharType="separate"/>
        </w:r>
        <w:r w:rsidRPr="007173C7">
          <w:rPr>
            <w:rFonts w:ascii="Franklin Gothic Book" w:hAnsi="Franklin Gothic Book"/>
            <w:noProof/>
            <w:sz w:val="20"/>
            <w:szCs w:val="20"/>
          </w:rPr>
          <w:t>7</w:t>
        </w:r>
        <w:r w:rsidRPr="007173C7">
          <w:rPr>
            <w:rFonts w:ascii="Franklin Gothic Book" w:hAnsi="Franklin Gothic Book"/>
            <w:noProof/>
            <w:sz w:val="20"/>
            <w:szCs w:val="20"/>
          </w:rPr>
          <w:fldChar w:fldCharType="end"/>
        </w:r>
      </w:hyperlink>
    </w:p>
    <w:p w:rsidRPr="007173C7" w:rsidR="007173C7" w:rsidRDefault="007173C7" w14:paraId="5BDF8775" w14:textId="3CE544E5">
      <w:pPr>
        <w:pStyle w:val="TM2"/>
        <w:tabs>
          <w:tab w:val="right" w:leader="dot" w:pos="9610"/>
        </w:tabs>
        <w:rPr>
          <w:rFonts w:ascii="Franklin Gothic Book" w:hAnsi="Franklin Gothic Book" w:eastAsiaTheme="minorEastAsia" w:cstheme="minorBidi"/>
          <w:noProof/>
          <w:kern w:val="2"/>
          <w:sz w:val="20"/>
          <w:szCs w:val="20"/>
          <w:lang w:val="fr-FR" w:eastAsia="fr-FR"/>
          <w14:ligatures w14:val="standardContextual"/>
        </w:rPr>
      </w:pPr>
      <w:hyperlink w:history="1" w:anchor="_Toc237876385">
        <w:r w:rsidRPr="007173C7">
          <w:rPr>
            <w:rStyle w:val="Lienhypertexte"/>
            <w:rFonts w:ascii="Franklin Gothic Book" w:hAnsi="Franklin Gothic Book" w:eastAsia="Franklin Gothic Book" w:cs="Franklin Gothic Book"/>
            <w:noProof/>
            <w:sz w:val="20"/>
            <w:szCs w:val="20"/>
            <w:lang w:val="fr-FR"/>
          </w:rPr>
          <w:t>7.1 - Transmission électronique</w:t>
        </w:r>
        <w:r w:rsidRPr="007173C7">
          <w:rPr>
            <w:rFonts w:ascii="Franklin Gothic Book" w:hAnsi="Franklin Gothic Book"/>
            <w:noProof/>
            <w:sz w:val="20"/>
            <w:szCs w:val="20"/>
          </w:rPr>
          <w:tab/>
        </w:r>
        <w:r w:rsidRPr="007173C7">
          <w:rPr>
            <w:rFonts w:ascii="Franklin Gothic Book" w:hAnsi="Franklin Gothic Book"/>
            <w:noProof/>
            <w:sz w:val="20"/>
            <w:szCs w:val="20"/>
          </w:rPr>
          <w:fldChar w:fldCharType="begin"/>
        </w:r>
        <w:r w:rsidRPr="007173C7">
          <w:rPr>
            <w:rFonts w:ascii="Franklin Gothic Book" w:hAnsi="Franklin Gothic Book"/>
            <w:noProof/>
            <w:sz w:val="20"/>
            <w:szCs w:val="20"/>
          </w:rPr>
          <w:instrText xml:space="preserve"> PAGEREF _Toc237876385 \h </w:instrText>
        </w:r>
        <w:r w:rsidRPr="007173C7">
          <w:rPr>
            <w:rFonts w:ascii="Franklin Gothic Book" w:hAnsi="Franklin Gothic Book"/>
            <w:noProof/>
            <w:sz w:val="20"/>
            <w:szCs w:val="20"/>
          </w:rPr>
        </w:r>
        <w:r w:rsidRPr="007173C7">
          <w:rPr>
            <w:rFonts w:ascii="Franklin Gothic Book" w:hAnsi="Franklin Gothic Book"/>
            <w:noProof/>
            <w:sz w:val="20"/>
            <w:szCs w:val="20"/>
          </w:rPr>
          <w:fldChar w:fldCharType="separate"/>
        </w:r>
        <w:r w:rsidRPr="007173C7">
          <w:rPr>
            <w:rFonts w:ascii="Franklin Gothic Book" w:hAnsi="Franklin Gothic Book"/>
            <w:noProof/>
            <w:sz w:val="20"/>
            <w:szCs w:val="20"/>
          </w:rPr>
          <w:t>7</w:t>
        </w:r>
        <w:r w:rsidRPr="007173C7">
          <w:rPr>
            <w:rFonts w:ascii="Franklin Gothic Book" w:hAnsi="Franklin Gothic Book"/>
            <w:noProof/>
            <w:sz w:val="20"/>
            <w:szCs w:val="20"/>
          </w:rPr>
          <w:fldChar w:fldCharType="end"/>
        </w:r>
      </w:hyperlink>
    </w:p>
    <w:p w:rsidRPr="007173C7" w:rsidR="007173C7" w:rsidRDefault="007173C7" w14:paraId="295C6FE4" w14:textId="4BDA1B4B">
      <w:pPr>
        <w:pStyle w:val="TM2"/>
        <w:tabs>
          <w:tab w:val="right" w:leader="dot" w:pos="9610"/>
        </w:tabs>
        <w:rPr>
          <w:rFonts w:ascii="Franklin Gothic Book" w:hAnsi="Franklin Gothic Book" w:eastAsiaTheme="minorEastAsia" w:cstheme="minorBidi"/>
          <w:noProof/>
          <w:kern w:val="2"/>
          <w:sz w:val="20"/>
          <w:szCs w:val="20"/>
          <w:lang w:val="fr-FR" w:eastAsia="fr-FR"/>
          <w14:ligatures w14:val="standardContextual"/>
        </w:rPr>
      </w:pPr>
      <w:hyperlink w:history="1" w:anchor="_Toc237876386">
        <w:r w:rsidRPr="007173C7">
          <w:rPr>
            <w:rStyle w:val="Lienhypertexte"/>
            <w:rFonts w:ascii="Franklin Gothic Book" w:hAnsi="Franklin Gothic Book" w:eastAsia="Franklin Gothic Book" w:cs="Franklin Gothic Book"/>
            <w:noProof/>
            <w:sz w:val="20"/>
            <w:szCs w:val="20"/>
            <w:lang w:val="fr-FR"/>
          </w:rPr>
          <w:t>7.2 - Transmission sous support papier</w:t>
        </w:r>
        <w:r w:rsidRPr="007173C7">
          <w:rPr>
            <w:rFonts w:ascii="Franklin Gothic Book" w:hAnsi="Franklin Gothic Book"/>
            <w:noProof/>
            <w:sz w:val="20"/>
            <w:szCs w:val="20"/>
          </w:rPr>
          <w:tab/>
        </w:r>
        <w:r w:rsidRPr="007173C7">
          <w:rPr>
            <w:rFonts w:ascii="Franklin Gothic Book" w:hAnsi="Franklin Gothic Book"/>
            <w:noProof/>
            <w:sz w:val="20"/>
            <w:szCs w:val="20"/>
          </w:rPr>
          <w:fldChar w:fldCharType="begin"/>
        </w:r>
        <w:r w:rsidRPr="007173C7">
          <w:rPr>
            <w:rFonts w:ascii="Franklin Gothic Book" w:hAnsi="Franklin Gothic Book"/>
            <w:noProof/>
            <w:sz w:val="20"/>
            <w:szCs w:val="20"/>
          </w:rPr>
          <w:instrText xml:space="preserve"> PAGEREF _Toc237876386 \h </w:instrText>
        </w:r>
        <w:r w:rsidRPr="007173C7">
          <w:rPr>
            <w:rFonts w:ascii="Franklin Gothic Book" w:hAnsi="Franklin Gothic Book"/>
            <w:noProof/>
            <w:sz w:val="20"/>
            <w:szCs w:val="20"/>
          </w:rPr>
        </w:r>
        <w:r w:rsidRPr="007173C7">
          <w:rPr>
            <w:rFonts w:ascii="Franklin Gothic Book" w:hAnsi="Franklin Gothic Book"/>
            <w:noProof/>
            <w:sz w:val="20"/>
            <w:szCs w:val="20"/>
          </w:rPr>
          <w:fldChar w:fldCharType="separate"/>
        </w:r>
        <w:r w:rsidRPr="007173C7">
          <w:rPr>
            <w:rFonts w:ascii="Franklin Gothic Book" w:hAnsi="Franklin Gothic Book"/>
            <w:noProof/>
            <w:sz w:val="20"/>
            <w:szCs w:val="20"/>
          </w:rPr>
          <w:t>8</w:t>
        </w:r>
        <w:r w:rsidRPr="007173C7">
          <w:rPr>
            <w:rFonts w:ascii="Franklin Gothic Book" w:hAnsi="Franklin Gothic Book"/>
            <w:noProof/>
            <w:sz w:val="20"/>
            <w:szCs w:val="20"/>
          </w:rPr>
          <w:fldChar w:fldCharType="end"/>
        </w:r>
      </w:hyperlink>
    </w:p>
    <w:p w:rsidRPr="007173C7" w:rsidR="007173C7" w:rsidRDefault="007173C7" w14:paraId="5A3D563E" w14:textId="3E299A05">
      <w:pPr>
        <w:pStyle w:val="TM1"/>
        <w:tabs>
          <w:tab w:val="right" w:leader="dot" w:pos="9610"/>
        </w:tabs>
        <w:rPr>
          <w:rFonts w:ascii="Franklin Gothic Book" w:hAnsi="Franklin Gothic Book" w:eastAsiaTheme="minorEastAsia" w:cstheme="minorBidi"/>
          <w:noProof/>
          <w:kern w:val="2"/>
          <w:sz w:val="20"/>
          <w:szCs w:val="20"/>
          <w:lang w:val="fr-FR" w:eastAsia="fr-FR"/>
          <w14:ligatures w14:val="standardContextual"/>
        </w:rPr>
      </w:pPr>
      <w:hyperlink w:history="1" w:anchor="_Toc237876387">
        <w:r w:rsidRPr="007173C7">
          <w:rPr>
            <w:rStyle w:val="Lienhypertexte"/>
            <w:rFonts w:ascii="Franklin Gothic Book" w:hAnsi="Franklin Gothic Book" w:eastAsia="Franklin Gothic Book" w:cs="Franklin Gothic Book"/>
            <w:noProof/>
            <w:sz w:val="20"/>
            <w:szCs w:val="20"/>
            <w:lang w:val="fr-FR"/>
          </w:rPr>
          <w:t>8 - Examen des candidatures et des offres</w:t>
        </w:r>
        <w:r w:rsidRPr="007173C7">
          <w:rPr>
            <w:rFonts w:ascii="Franklin Gothic Book" w:hAnsi="Franklin Gothic Book"/>
            <w:noProof/>
            <w:sz w:val="20"/>
            <w:szCs w:val="20"/>
          </w:rPr>
          <w:tab/>
        </w:r>
        <w:r w:rsidRPr="007173C7">
          <w:rPr>
            <w:rFonts w:ascii="Franklin Gothic Book" w:hAnsi="Franklin Gothic Book"/>
            <w:noProof/>
            <w:sz w:val="20"/>
            <w:szCs w:val="20"/>
          </w:rPr>
          <w:fldChar w:fldCharType="begin"/>
        </w:r>
        <w:r w:rsidRPr="007173C7">
          <w:rPr>
            <w:rFonts w:ascii="Franklin Gothic Book" w:hAnsi="Franklin Gothic Book"/>
            <w:noProof/>
            <w:sz w:val="20"/>
            <w:szCs w:val="20"/>
          </w:rPr>
          <w:instrText xml:space="preserve"> PAGEREF _Toc237876387 \h </w:instrText>
        </w:r>
        <w:r w:rsidRPr="007173C7">
          <w:rPr>
            <w:rFonts w:ascii="Franklin Gothic Book" w:hAnsi="Franklin Gothic Book"/>
            <w:noProof/>
            <w:sz w:val="20"/>
            <w:szCs w:val="20"/>
          </w:rPr>
        </w:r>
        <w:r w:rsidRPr="007173C7">
          <w:rPr>
            <w:rFonts w:ascii="Franklin Gothic Book" w:hAnsi="Franklin Gothic Book"/>
            <w:noProof/>
            <w:sz w:val="20"/>
            <w:szCs w:val="20"/>
          </w:rPr>
          <w:fldChar w:fldCharType="separate"/>
        </w:r>
        <w:r w:rsidRPr="007173C7">
          <w:rPr>
            <w:rFonts w:ascii="Franklin Gothic Book" w:hAnsi="Franklin Gothic Book"/>
            <w:noProof/>
            <w:sz w:val="20"/>
            <w:szCs w:val="20"/>
          </w:rPr>
          <w:t>9</w:t>
        </w:r>
        <w:r w:rsidRPr="007173C7">
          <w:rPr>
            <w:rFonts w:ascii="Franklin Gothic Book" w:hAnsi="Franklin Gothic Book"/>
            <w:noProof/>
            <w:sz w:val="20"/>
            <w:szCs w:val="20"/>
          </w:rPr>
          <w:fldChar w:fldCharType="end"/>
        </w:r>
      </w:hyperlink>
    </w:p>
    <w:p w:rsidRPr="007173C7" w:rsidR="007173C7" w:rsidRDefault="007173C7" w14:paraId="7E226F3F" w14:textId="5EA72385">
      <w:pPr>
        <w:pStyle w:val="TM2"/>
        <w:tabs>
          <w:tab w:val="right" w:leader="dot" w:pos="9610"/>
        </w:tabs>
        <w:rPr>
          <w:rFonts w:ascii="Franklin Gothic Book" w:hAnsi="Franklin Gothic Book" w:eastAsiaTheme="minorEastAsia" w:cstheme="minorBidi"/>
          <w:noProof/>
          <w:kern w:val="2"/>
          <w:sz w:val="20"/>
          <w:szCs w:val="20"/>
          <w:lang w:val="fr-FR" w:eastAsia="fr-FR"/>
          <w14:ligatures w14:val="standardContextual"/>
        </w:rPr>
      </w:pPr>
      <w:hyperlink w:history="1" w:anchor="_Toc237876388">
        <w:r w:rsidRPr="007173C7">
          <w:rPr>
            <w:rStyle w:val="Lienhypertexte"/>
            <w:rFonts w:ascii="Franklin Gothic Book" w:hAnsi="Franklin Gothic Book" w:eastAsia="Franklin Gothic Book" w:cs="Franklin Gothic Book"/>
            <w:noProof/>
            <w:sz w:val="20"/>
            <w:szCs w:val="20"/>
            <w:lang w:val="fr-FR"/>
          </w:rPr>
          <w:t>8.1 - Sélection des candidatures</w:t>
        </w:r>
        <w:r w:rsidRPr="007173C7">
          <w:rPr>
            <w:rFonts w:ascii="Franklin Gothic Book" w:hAnsi="Franklin Gothic Book"/>
            <w:noProof/>
            <w:sz w:val="20"/>
            <w:szCs w:val="20"/>
          </w:rPr>
          <w:tab/>
        </w:r>
        <w:r w:rsidRPr="007173C7">
          <w:rPr>
            <w:rFonts w:ascii="Franklin Gothic Book" w:hAnsi="Franklin Gothic Book"/>
            <w:noProof/>
            <w:sz w:val="20"/>
            <w:szCs w:val="20"/>
          </w:rPr>
          <w:fldChar w:fldCharType="begin"/>
        </w:r>
        <w:r w:rsidRPr="007173C7">
          <w:rPr>
            <w:rFonts w:ascii="Franklin Gothic Book" w:hAnsi="Franklin Gothic Book"/>
            <w:noProof/>
            <w:sz w:val="20"/>
            <w:szCs w:val="20"/>
          </w:rPr>
          <w:instrText xml:space="preserve"> PAGEREF _Toc237876388 \h </w:instrText>
        </w:r>
        <w:r w:rsidRPr="007173C7">
          <w:rPr>
            <w:rFonts w:ascii="Franklin Gothic Book" w:hAnsi="Franklin Gothic Book"/>
            <w:noProof/>
            <w:sz w:val="20"/>
            <w:szCs w:val="20"/>
          </w:rPr>
        </w:r>
        <w:r w:rsidRPr="007173C7">
          <w:rPr>
            <w:rFonts w:ascii="Franklin Gothic Book" w:hAnsi="Franklin Gothic Book"/>
            <w:noProof/>
            <w:sz w:val="20"/>
            <w:szCs w:val="20"/>
          </w:rPr>
          <w:fldChar w:fldCharType="separate"/>
        </w:r>
        <w:r w:rsidRPr="007173C7">
          <w:rPr>
            <w:rFonts w:ascii="Franklin Gothic Book" w:hAnsi="Franklin Gothic Book"/>
            <w:noProof/>
            <w:sz w:val="20"/>
            <w:szCs w:val="20"/>
          </w:rPr>
          <w:t>9</w:t>
        </w:r>
        <w:r w:rsidRPr="007173C7">
          <w:rPr>
            <w:rFonts w:ascii="Franklin Gothic Book" w:hAnsi="Franklin Gothic Book"/>
            <w:noProof/>
            <w:sz w:val="20"/>
            <w:szCs w:val="20"/>
          </w:rPr>
          <w:fldChar w:fldCharType="end"/>
        </w:r>
      </w:hyperlink>
    </w:p>
    <w:p w:rsidRPr="007173C7" w:rsidR="007173C7" w:rsidRDefault="007173C7" w14:paraId="0A12C537" w14:textId="2B771CC2">
      <w:pPr>
        <w:pStyle w:val="TM2"/>
        <w:tabs>
          <w:tab w:val="right" w:leader="dot" w:pos="9610"/>
        </w:tabs>
        <w:rPr>
          <w:rFonts w:ascii="Franklin Gothic Book" w:hAnsi="Franklin Gothic Book" w:eastAsiaTheme="minorEastAsia" w:cstheme="minorBidi"/>
          <w:noProof/>
          <w:kern w:val="2"/>
          <w:sz w:val="20"/>
          <w:szCs w:val="20"/>
          <w:lang w:val="fr-FR" w:eastAsia="fr-FR"/>
          <w14:ligatures w14:val="standardContextual"/>
        </w:rPr>
      </w:pPr>
      <w:hyperlink w:history="1" w:anchor="_Toc237876389">
        <w:r w:rsidRPr="007173C7">
          <w:rPr>
            <w:rStyle w:val="Lienhypertexte"/>
            <w:rFonts w:ascii="Franklin Gothic Book" w:hAnsi="Franklin Gothic Book" w:eastAsia="Franklin Gothic Book" w:cs="Franklin Gothic Book"/>
            <w:noProof/>
            <w:sz w:val="20"/>
            <w:szCs w:val="20"/>
            <w:lang w:val="fr-FR"/>
          </w:rPr>
          <w:t>8.2 - Attribution des marchés</w:t>
        </w:r>
        <w:r w:rsidRPr="007173C7">
          <w:rPr>
            <w:rFonts w:ascii="Franklin Gothic Book" w:hAnsi="Franklin Gothic Book"/>
            <w:noProof/>
            <w:sz w:val="20"/>
            <w:szCs w:val="20"/>
          </w:rPr>
          <w:tab/>
        </w:r>
        <w:r w:rsidRPr="007173C7">
          <w:rPr>
            <w:rFonts w:ascii="Franklin Gothic Book" w:hAnsi="Franklin Gothic Book"/>
            <w:noProof/>
            <w:sz w:val="20"/>
            <w:szCs w:val="20"/>
          </w:rPr>
          <w:fldChar w:fldCharType="begin"/>
        </w:r>
        <w:r w:rsidRPr="007173C7">
          <w:rPr>
            <w:rFonts w:ascii="Franklin Gothic Book" w:hAnsi="Franklin Gothic Book"/>
            <w:noProof/>
            <w:sz w:val="20"/>
            <w:szCs w:val="20"/>
          </w:rPr>
          <w:instrText xml:space="preserve"> PAGEREF _Toc237876389 \h </w:instrText>
        </w:r>
        <w:r w:rsidRPr="007173C7">
          <w:rPr>
            <w:rFonts w:ascii="Franklin Gothic Book" w:hAnsi="Franklin Gothic Book"/>
            <w:noProof/>
            <w:sz w:val="20"/>
            <w:szCs w:val="20"/>
          </w:rPr>
        </w:r>
        <w:r w:rsidRPr="007173C7">
          <w:rPr>
            <w:rFonts w:ascii="Franklin Gothic Book" w:hAnsi="Franklin Gothic Book"/>
            <w:noProof/>
            <w:sz w:val="20"/>
            <w:szCs w:val="20"/>
          </w:rPr>
          <w:fldChar w:fldCharType="separate"/>
        </w:r>
        <w:r w:rsidRPr="007173C7">
          <w:rPr>
            <w:rFonts w:ascii="Franklin Gothic Book" w:hAnsi="Franklin Gothic Book"/>
            <w:noProof/>
            <w:sz w:val="20"/>
            <w:szCs w:val="20"/>
          </w:rPr>
          <w:t>9</w:t>
        </w:r>
        <w:r w:rsidRPr="007173C7">
          <w:rPr>
            <w:rFonts w:ascii="Franklin Gothic Book" w:hAnsi="Franklin Gothic Book"/>
            <w:noProof/>
            <w:sz w:val="20"/>
            <w:szCs w:val="20"/>
          </w:rPr>
          <w:fldChar w:fldCharType="end"/>
        </w:r>
      </w:hyperlink>
    </w:p>
    <w:p w:rsidRPr="007173C7" w:rsidR="007173C7" w:rsidRDefault="007173C7" w14:paraId="0D24963E" w14:textId="2530DCBF">
      <w:pPr>
        <w:pStyle w:val="TM2"/>
        <w:tabs>
          <w:tab w:val="right" w:leader="dot" w:pos="9610"/>
        </w:tabs>
        <w:rPr>
          <w:rFonts w:ascii="Franklin Gothic Book" w:hAnsi="Franklin Gothic Book" w:eastAsiaTheme="minorEastAsia" w:cstheme="minorBidi"/>
          <w:noProof/>
          <w:kern w:val="2"/>
          <w:sz w:val="20"/>
          <w:szCs w:val="20"/>
          <w:lang w:val="fr-FR" w:eastAsia="fr-FR"/>
          <w14:ligatures w14:val="standardContextual"/>
        </w:rPr>
      </w:pPr>
      <w:hyperlink w:history="1" w:anchor="_Toc237876390">
        <w:r w:rsidRPr="007173C7">
          <w:rPr>
            <w:rStyle w:val="Lienhypertexte"/>
            <w:rFonts w:ascii="Franklin Gothic Book" w:hAnsi="Franklin Gothic Book" w:eastAsia="Franklin Gothic Book" w:cs="Franklin Gothic Book"/>
            <w:noProof/>
            <w:sz w:val="20"/>
            <w:szCs w:val="20"/>
            <w:lang w:val="fr-FR"/>
          </w:rPr>
          <w:t>8.3 - Suite à donner à la consultation</w:t>
        </w:r>
        <w:r w:rsidRPr="007173C7">
          <w:rPr>
            <w:rFonts w:ascii="Franklin Gothic Book" w:hAnsi="Franklin Gothic Book"/>
            <w:noProof/>
            <w:sz w:val="20"/>
            <w:szCs w:val="20"/>
          </w:rPr>
          <w:tab/>
        </w:r>
        <w:r w:rsidRPr="007173C7">
          <w:rPr>
            <w:rFonts w:ascii="Franklin Gothic Book" w:hAnsi="Franklin Gothic Book"/>
            <w:noProof/>
            <w:sz w:val="20"/>
            <w:szCs w:val="20"/>
          </w:rPr>
          <w:fldChar w:fldCharType="begin"/>
        </w:r>
        <w:r w:rsidRPr="007173C7">
          <w:rPr>
            <w:rFonts w:ascii="Franklin Gothic Book" w:hAnsi="Franklin Gothic Book"/>
            <w:noProof/>
            <w:sz w:val="20"/>
            <w:szCs w:val="20"/>
          </w:rPr>
          <w:instrText xml:space="preserve"> PAGEREF _Toc237876390 \h </w:instrText>
        </w:r>
        <w:r w:rsidRPr="007173C7">
          <w:rPr>
            <w:rFonts w:ascii="Franklin Gothic Book" w:hAnsi="Franklin Gothic Book"/>
            <w:noProof/>
            <w:sz w:val="20"/>
            <w:szCs w:val="20"/>
          </w:rPr>
        </w:r>
        <w:r w:rsidRPr="007173C7">
          <w:rPr>
            <w:rFonts w:ascii="Franklin Gothic Book" w:hAnsi="Franklin Gothic Book"/>
            <w:noProof/>
            <w:sz w:val="20"/>
            <w:szCs w:val="20"/>
          </w:rPr>
          <w:fldChar w:fldCharType="separate"/>
        </w:r>
        <w:r w:rsidRPr="007173C7">
          <w:rPr>
            <w:rFonts w:ascii="Franklin Gothic Book" w:hAnsi="Franklin Gothic Book"/>
            <w:noProof/>
            <w:sz w:val="20"/>
            <w:szCs w:val="20"/>
          </w:rPr>
          <w:t>9</w:t>
        </w:r>
        <w:r w:rsidRPr="007173C7">
          <w:rPr>
            <w:rFonts w:ascii="Franklin Gothic Book" w:hAnsi="Franklin Gothic Book"/>
            <w:noProof/>
            <w:sz w:val="20"/>
            <w:szCs w:val="20"/>
          </w:rPr>
          <w:fldChar w:fldCharType="end"/>
        </w:r>
      </w:hyperlink>
    </w:p>
    <w:p w:rsidRPr="007173C7" w:rsidR="007173C7" w:rsidRDefault="007173C7" w14:paraId="4FA47208" w14:textId="0AD114A7">
      <w:pPr>
        <w:pStyle w:val="TM1"/>
        <w:tabs>
          <w:tab w:val="right" w:leader="dot" w:pos="9610"/>
        </w:tabs>
        <w:rPr>
          <w:rFonts w:ascii="Franklin Gothic Book" w:hAnsi="Franklin Gothic Book" w:eastAsiaTheme="minorEastAsia" w:cstheme="minorBidi"/>
          <w:noProof/>
          <w:kern w:val="2"/>
          <w:sz w:val="20"/>
          <w:szCs w:val="20"/>
          <w:lang w:val="fr-FR" w:eastAsia="fr-FR"/>
          <w14:ligatures w14:val="standardContextual"/>
        </w:rPr>
      </w:pPr>
      <w:hyperlink w:history="1" w:anchor="_Toc237876391">
        <w:r w:rsidRPr="007173C7">
          <w:rPr>
            <w:rStyle w:val="Lienhypertexte"/>
            <w:rFonts w:ascii="Franklin Gothic Book" w:hAnsi="Franklin Gothic Book" w:eastAsia="Franklin Gothic Book" w:cs="Franklin Gothic Book"/>
            <w:noProof/>
            <w:sz w:val="20"/>
            <w:szCs w:val="20"/>
            <w:lang w:val="fr-FR"/>
          </w:rPr>
          <w:t>9 - Récompenses</w:t>
        </w:r>
        <w:r w:rsidRPr="007173C7">
          <w:rPr>
            <w:rFonts w:ascii="Franklin Gothic Book" w:hAnsi="Franklin Gothic Book"/>
            <w:noProof/>
            <w:sz w:val="20"/>
            <w:szCs w:val="20"/>
          </w:rPr>
          <w:tab/>
        </w:r>
        <w:r w:rsidRPr="007173C7">
          <w:rPr>
            <w:rFonts w:ascii="Franklin Gothic Book" w:hAnsi="Franklin Gothic Book"/>
            <w:noProof/>
            <w:sz w:val="20"/>
            <w:szCs w:val="20"/>
          </w:rPr>
          <w:fldChar w:fldCharType="begin"/>
        </w:r>
        <w:r w:rsidRPr="007173C7">
          <w:rPr>
            <w:rFonts w:ascii="Franklin Gothic Book" w:hAnsi="Franklin Gothic Book"/>
            <w:noProof/>
            <w:sz w:val="20"/>
            <w:szCs w:val="20"/>
          </w:rPr>
          <w:instrText xml:space="preserve"> PAGEREF _Toc237876391 \h </w:instrText>
        </w:r>
        <w:r w:rsidRPr="007173C7">
          <w:rPr>
            <w:rFonts w:ascii="Franklin Gothic Book" w:hAnsi="Franklin Gothic Book"/>
            <w:noProof/>
            <w:sz w:val="20"/>
            <w:szCs w:val="20"/>
          </w:rPr>
        </w:r>
        <w:r w:rsidRPr="007173C7">
          <w:rPr>
            <w:rFonts w:ascii="Franklin Gothic Book" w:hAnsi="Franklin Gothic Book"/>
            <w:noProof/>
            <w:sz w:val="20"/>
            <w:szCs w:val="20"/>
          </w:rPr>
          <w:fldChar w:fldCharType="separate"/>
        </w:r>
        <w:r w:rsidRPr="007173C7">
          <w:rPr>
            <w:rFonts w:ascii="Franklin Gothic Book" w:hAnsi="Franklin Gothic Book"/>
            <w:noProof/>
            <w:sz w:val="20"/>
            <w:szCs w:val="20"/>
          </w:rPr>
          <w:t>11</w:t>
        </w:r>
        <w:r w:rsidRPr="007173C7">
          <w:rPr>
            <w:rFonts w:ascii="Franklin Gothic Book" w:hAnsi="Franklin Gothic Book"/>
            <w:noProof/>
            <w:sz w:val="20"/>
            <w:szCs w:val="20"/>
          </w:rPr>
          <w:fldChar w:fldCharType="end"/>
        </w:r>
      </w:hyperlink>
    </w:p>
    <w:p w:rsidRPr="007173C7" w:rsidR="007173C7" w:rsidRDefault="007173C7" w14:paraId="72B78EDF" w14:textId="55D15450">
      <w:pPr>
        <w:pStyle w:val="TM1"/>
        <w:tabs>
          <w:tab w:val="right" w:leader="dot" w:pos="9610"/>
        </w:tabs>
        <w:rPr>
          <w:rFonts w:ascii="Franklin Gothic Book" w:hAnsi="Franklin Gothic Book" w:eastAsiaTheme="minorEastAsia" w:cstheme="minorBidi"/>
          <w:noProof/>
          <w:kern w:val="2"/>
          <w:sz w:val="20"/>
          <w:szCs w:val="20"/>
          <w:lang w:val="fr-FR" w:eastAsia="fr-FR"/>
          <w14:ligatures w14:val="standardContextual"/>
        </w:rPr>
      </w:pPr>
      <w:hyperlink w:history="1" w:anchor="_Toc237876392">
        <w:r w:rsidRPr="007173C7">
          <w:rPr>
            <w:rStyle w:val="Lienhypertexte"/>
            <w:rFonts w:ascii="Franklin Gothic Book" w:hAnsi="Franklin Gothic Book" w:eastAsia="Franklin Gothic Book" w:cs="Franklin Gothic Book"/>
            <w:noProof/>
            <w:sz w:val="20"/>
            <w:szCs w:val="20"/>
            <w:lang w:val="fr-FR"/>
          </w:rPr>
          <w:t>10 - Renseignements complémentaires</w:t>
        </w:r>
        <w:r w:rsidRPr="007173C7">
          <w:rPr>
            <w:rFonts w:ascii="Franklin Gothic Book" w:hAnsi="Franklin Gothic Book"/>
            <w:noProof/>
            <w:sz w:val="20"/>
            <w:szCs w:val="20"/>
          </w:rPr>
          <w:tab/>
        </w:r>
        <w:r w:rsidRPr="007173C7">
          <w:rPr>
            <w:rFonts w:ascii="Franklin Gothic Book" w:hAnsi="Franklin Gothic Book"/>
            <w:noProof/>
            <w:sz w:val="20"/>
            <w:szCs w:val="20"/>
          </w:rPr>
          <w:fldChar w:fldCharType="begin"/>
        </w:r>
        <w:r w:rsidRPr="007173C7">
          <w:rPr>
            <w:rFonts w:ascii="Franklin Gothic Book" w:hAnsi="Franklin Gothic Book"/>
            <w:noProof/>
            <w:sz w:val="20"/>
            <w:szCs w:val="20"/>
          </w:rPr>
          <w:instrText xml:space="preserve"> PAGEREF _Toc237876392 \h </w:instrText>
        </w:r>
        <w:r w:rsidRPr="007173C7">
          <w:rPr>
            <w:rFonts w:ascii="Franklin Gothic Book" w:hAnsi="Franklin Gothic Book"/>
            <w:noProof/>
            <w:sz w:val="20"/>
            <w:szCs w:val="20"/>
          </w:rPr>
        </w:r>
        <w:r w:rsidRPr="007173C7">
          <w:rPr>
            <w:rFonts w:ascii="Franklin Gothic Book" w:hAnsi="Franklin Gothic Book"/>
            <w:noProof/>
            <w:sz w:val="20"/>
            <w:szCs w:val="20"/>
          </w:rPr>
          <w:fldChar w:fldCharType="separate"/>
        </w:r>
        <w:r w:rsidRPr="007173C7">
          <w:rPr>
            <w:rFonts w:ascii="Franklin Gothic Book" w:hAnsi="Franklin Gothic Book"/>
            <w:noProof/>
            <w:sz w:val="20"/>
            <w:szCs w:val="20"/>
          </w:rPr>
          <w:t>11</w:t>
        </w:r>
        <w:r w:rsidRPr="007173C7">
          <w:rPr>
            <w:rFonts w:ascii="Franklin Gothic Book" w:hAnsi="Franklin Gothic Book"/>
            <w:noProof/>
            <w:sz w:val="20"/>
            <w:szCs w:val="20"/>
          </w:rPr>
          <w:fldChar w:fldCharType="end"/>
        </w:r>
      </w:hyperlink>
    </w:p>
    <w:p w:rsidRPr="007173C7" w:rsidR="007173C7" w:rsidRDefault="007173C7" w14:paraId="06F0E56B" w14:textId="3CED6F5B">
      <w:pPr>
        <w:pStyle w:val="TM2"/>
        <w:tabs>
          <w:tab w:val="right" w:leader="dot" w:pos="9610"/>
        </w:tabs>
        <w:rPr>
          <w:rFonts w:ascii="Franklin Gothic Book" w:hAnsi="Franklin Gothic Book" w:eastAsiaTheme="minorEastAsia" w:cstheme="minorBidi"/>
          <w:noProof/>
          <w:kern w:val="2"/>
          <w:sz w:val="20"/>
          <w:szCs w:val="20"/>
          <w:lang w:val="fr-FR" w:eastAsia="fr-FR"/>
          <w14:ligatures w14:val="standardContextual"/>
        </w:rPr>
      </w:pPr>
      <w:hyperlink w:history="1" w:anchor="_Toc237876393">
        <w:r w:rsidRPr="007173C7">
          <w:rPr>
            <w:rStyle w:val="Lienhypertexte"/>
            <w:rFonts w:ascii="Franklin Gothic Book" w:hAnsi="Franklin Gothic Book" w:eastAsia="Franklin Gothic Book" w:cs="Franklin Gothic Book"/>
            <w:noProof/>
            <w:sz w:val="20"/>
            <w:szCs w:val="20"/>
            <w:lang w:val="fr-FR"/>
          </w:rPr>
          <w:t>10.1 - Adresses supplémentaires et points de contact</w:t>
        </w:r>
        <w:r w:rsidRPr="007173C7">
          <w:rPr>
            <w:rFonts w:ascii="Franklin Gothic Book" w:hAnsi="Franklin Gothic Book"/>
            <w:noProof/>
            <w:sz w:val="20"/>
            <w:szCs w:val="20"/>
          </w:rPr>
          <w:tab/>
        </w:r>
        <w:r w:rsidRPr="007173C7">
          <w:rPr>
            <w:rFonts w:ascii="Franklin Gothic Book" w:hAnsi="Franklin Gothic Book"/>
            <w:noProof/>
            <w:sz w:val="20"/>
            <w:szCs w:val="20"/>
          </w:rPr>
          <w:fldChar w:fldCharType="begin"/>
        </w:r>
        <w:r w:rsidRPr="007173C7">
          <w:rPr>
            <w:rFonts w:ascii="Franklin Gothic Book" w:hAnsi="Franklin Gothic Book"/>
            <w:noProof/>
            <w:sz w:val="20"/>
            <w:szCs w:val="20"/>
          </w:rPr>
          <w:instrText xml:space="preserve"> PAGEREF _Toc237876393 \h </w:instrText>
        </w:r>
        <w:r w:rsidRPr="007173C7">
          <w:rPr>
            <w:rFonts w:ascii="Franklin Gothic Book" w:hAnsi="Franklin Gothic Book"/>
            <w:noProof/>
            <w:sz w:val="20"/>
            <w:szCs w:val="20"/>
          </w:rPr>
        </w:r>
        <w:r w:rsidRPr="007173C7">
          <w:rPr>
            <w:rFonts w:ascii="Franklin Gothic Book" w:hAnsi="Franklin Gothic Book"/>
            <w:noProof/>
            <w:sz w:val="20"/>
            <w:szCs w:val="20"/>
          </w:rPr>
          <w:fldChar w:fldCharType="separate"/>
        </w:r>
        <w:r w:rsidRPr="007173C7">
          <w:rPr>
            <w:rFonts w:ascii="Franklin Gothic Book" w:hAnsi="Franklin Gothic Book"/>
            <w:noProof/>
            <w:sz w:val="20"/>
            <w:szCs w:val="20"/>
          </w:rPr>
          <w:t>11</w:t>
        </w:r>
        <w:r w:rsidRPr="007173C7">
          <w:rPr>
            <w:rFonts w:ascii="Franklin Gothic Book" w:hAnsi="Franklin Gothic Book"/>
            <w:noProof/>
            <w:sz w:val="20"/>
            <w:szCs w:val="20"/>
          </w:rPr>
          <w:fldChar w:fldCharType="end"/>
        </w:r>
      </w:hyperlink>
    </w:p>
    <w:p w:rsidRPr="007173C7" w:rsidR="007173C7" w:rsidRDefault="007173C7" w14:paraId="629DFCA1" w14:textId="53ACA6B3">
      <w:pPr>
        <w:pStyle w:val="TM2"/>
        <w:tabs>
          <w:tab w:val="right" w:leader="dot" w:pos="9610"/>
        </w:tabs>
        <w:rPr>
          <w:rFonts w:ascii="Franklin Gothic Book" w:hAnsi="Franklin Gothic Book" w:eastAsiaTheme="minorEastAsia" w:cstheme="minorBidi"/>
          <w:noProof/>
          <w:kern w:val="2"/>
          <w:sz w:val="20"/>
          <w:szCs w:val="20"/>
          <w:lang w:val="fr-FR" w:eastAsia="fr-FR"/>
          <w14:ligatures w14:val="standardContextual"/>
        </w:rPr>
      </w:pPr>
      <w:hyperlink w:history="1" w:anchor="_Toc237876394">
        <w:r w:rsidRPr="007173C7">
          <w:rPr>
            <w:rStyle w:val="Lienhypertexte"/>
            <w:rFonts w:ascii="Franklin Gothic Book" w:hAnsi="Franklin Gothic Book" w:eastAsia="Franklin Gothic Book" w:cs="Franklin Gothic Book"/>
            <w:noProof/>
            <w:sz w:val="20"/>
            <w:szCs w:val="20"/>
            <w:lang w:val="fr-FR"/>
          </w:rPr>
          <w:t>10.2 - Procédures de recours</w:t>
        </w:r>
        <w:r w:rsidRPr="007173C7">
          <w:rPr>
            <w:rFonts w:ascii="Franklin Gothic Book" w:hAnsi="Franklin Gothic Book"/>
            <w:noProof/>
            <w:sz w:val="20"/>
            <w:szCs w:val="20"/>
          </w:rPr>
          <w:tab/>
        </w:r>
        <w:r w:rsidRPr="007173C7">
          <w:rPr>
            <w:rFonts w:ascii="Franklin Gothic Book" w:hAnsi="Franklin Gothic Book"/>
            <w:noProof/>
            <w:sz w:val="20"/>
            <w:szCs w:val="20"/>
          </w:rPr>
          <w:fldChar w:fldCharType="begin"/>
        </w:r>
        <w:r w:rsidRPr="007173C7">
          <w:rPr>
            <w:rFonts w:ascii="Franklin Gothic Book" w:hAnsi="Franklin Gothic Book"/>
            <w:noProof/>
            <w:sz w:val="20"/>
            <w:szCs w:val="20"/>
          </w:rPr>
          <w:instrText xml:space="preserve"> PAGEREF _Toc237876394 \h </w:instrText>
        </w:r>
        <w:r w:rsidRPr="007173C7">
          <w:rPr>
            <w:rFonts w:ascii="Franklin Gothic Book" w:hAnsi="Franklin Gothic Book"/>
            <w:noProof/>
            <w:sz w:val="20"/>
            <w:szCs w:val="20"/>
          </w:rPr>
        </w:r>
        <w:r w:rsidRPr="007173C7">
          <w:rPr>
            <w:rFonts w:ascii="Franklin Gothic Book" w:hAnsi="Franklin Gothic Book"/>
            <w:noProof/>
            <w:sz w:val="20"/>
            <w:szCs w:val="20"/>
          </w:rPr>
          <w:fldChar w:fldCharType="separate"/>
        </w:r>
        <w:r w:rsidRPr="007173C7">
          <w:rPr>
            <w:rFonts w:ascii="Franklin Gothic Book" w:hAnsi="Franklin Gothic Book"/>
            <w:noProof/>
            <w:sz w:val="20"/>
            <w:szCs w:val="20"/>
          </w:rPr>
          <w:t>11</w:t>
        </w:r>
        <w:r w:rsidRPr="007173C7">
          <w:rPr>
            <w:rFonts w:ascii="Franklin Gothic Book" w:hAnsi="Franklin Gothic Book"/>
            <w:noProof/>
            <w:sz w:val="20"/>
            <w:szCs w:val="20"/>
          </w:rPr>
          <w:fldChar w:fldCharType="end"/>
        </w:r>
      </w:hyperlink>
    </w:p>
    <w:p w:rsidR="007F4395" w:rsidRDefault="00D2308D" w14:paraId="315CBB8D" w14:textId="61F1A69F">
      <w:pPr>
        <w:spacing w:after="100"/>
        <w:rPr>
          <w:rFonts w:ascii="Franklin Gothic Book" w:hAnsi="Franklin Gothic Book" w:eastAsia="Franklin Gothic Book" w:cs="Franklin Gothic Book"/>
          <w:color w:val="000000"/>
          <w:sz w:val="22"/>
          <w:lang w:val="fr-FR"/>
        </w:rPr>
        <w:sectPr w:rsidR="007F4395">
          <w:pgSz w:w="11900" w:h="16840" w:orient="portrait"/>
          <w:pgMar w:top="1140" w:right="1140" w:bottom="1440" w:left="1140" w:header="1140" w:footer="1440" w:gutter="0"/>
          <w:cols w:space="708"/>
        </w:sectPr>
      </w:pPr>
      <w:r w:rsidRPr="007173C7">
        <w:rPr>
          <w:rFonts w:ascii="Franklin Gothic Book" w:hAnsi="Franklin Gothic Book" w:eastAsia="Franklin Gothic Book" w:cs="Franklin Gothic Book"/>
          <w:color w:val="000000"/>
          <w:sz w:val="20"/>
          <w:szCs w:val="20"/>
          <w:lang w:val="fr-FR"/>
        </w:rPr>
        <w:fldChar w:fldCharType="end"/>
      </w:r>
    </w:p>
    <w:p w:rsidR="007F4395" w:rsidRDefault="00D2308D" w14:paraId="315CBB8E" w14:textId="77777777">
      <w:pPr>
        <w:pStyle w:val="Titre1"/>
        <w:shd w:val="clear" w:color="FC9426" w:fill="FC9426"/>
        <w:rPr>
          <w:rFonts w:ascii="Franklin Gothic Book" w:hAnsi="Franklin Gothic Book" w:eastAsia="Franklin Gothic Book" w:cs="Franklin Gothic Book"/>
          <w:color w:val="FFFFFF"/>
          <w:sz w:val="28"/>
          <w:lang w:val="fr-FR"/>
        </w:rPr>
      </w:pPr>
      <w:bookmarkStart w:name="ArtL1_RC-2-A2" w:id="0"/>
      <w:bookmarkStart w:name="_Toc237876363" w:id="1"/>
      <w:bookmarkEnd w:id="0"/>
      <w:r>
        <w:rPr>
          <w:rFonts w:ascii="Franklin Gothic Book" w:hAnsi="Franklin Gothic Book" w:eastAsia="Franklin Gothic Book" w:cs="Franklin Gothic Book"/>
          <w:color w:val="FFFFFF"/>
          <w:sz w:val="28"/>
          <w:lang w:val="fr-FR"/>
        </w:rPr>
        <w:t>1 - Objet et étendue de la consultation</w:t>
      </w:r>
      <w:bookmarkEnd w:id="1"/>
    </w:p>
    <w:p w:rsidR="007F4395" w:rsidRDefault="00D2308D" w14:paraId="315CBB8F" w14:textId="77777777">
      <w:pPr>
        <w:spacing w:line="60" w:lineRule="exact"/>
        <w:rPr>
          <w:sz w:val="6"/>
        </w:rPr>
      </w:pPr>
      <w:r>
        <w:t xml:space="preserve"> </w:t>
      </w:r>
    </w:p>
    <w:p w:rsidR="007F4395" w:rsidRDefault="00D2308D" w14:paraId="315CBB90" w14:textId="77777777">
      <w:pPr>
        <w:pStyle w:val="Titre2"/>
        <w:ind w:left="280"/>
        <w:rPr>
          <w:rFonts w:ascii="Franklin Gothic Book" w:hAnsi="Franklin Gothic Book" w:eastAsia="Franklin Gothic Book" w:cs="Franklin Gothic Book"/>
          <w:i w:val="0"/>
          <w:color w:val="000000"/>
          <w:sz w:val="24"/>
          <w:lang w:val="fr-FR"/>
        </w:rPr>
      </w:pPr>
      <w:bookmarkStart w:name="ArtL2_RC-2-A2.1" w:id="2"/>
      <w:bookmarkStart w:name="_Toc237876364" w:id="3"/>
      <w:bookmarkEnd w:id="2"/>
      <w:r>
        <w:rPr>
          <w:rFonts w:ascii="Franklin Gothic Book" w:hAnsi="Franklin Gothic Book" w:eastAsia="Franklin Gothic Book" w:cs="Franklin Gothic Book"/>
          <w:i w:val="0"/>
          <w:color w:val="000000"/>
          <w:sz w:val="24"/>
          <w:lang w:val="fr-FR"/>
        </w:rPr>
        <w:t>1.1 - Objet</w:t>
      </w:r>
      <w:bookmarkEnd w:id="3"/>
    </w:p>
    <w:p w:rsidR="007F4395" w:rsidRDefault="00D2308D" w14:paraId="315CBB91" w14:textId="77777777">
      <w:pPr>
        <w:pStyle w:val="ParagrapheIndent2"/>
        <w:spacing w:line="227" w:lineRule="exact"/>
        <w:jc w:val="both"/>
        <w:rPr>
          <w:color w:val="000000"/>
          <w:lang w:val="fr-FR"/>
        </w:rPr>
      </w:pPr>
      <w:r>
        <w:rPr>
          <w:color w:val="000000"/>
          <w:lang w:val="fr-FR"/>
        </w:rPr>
        <w:t>La présente consultation concerne :</w:t>
      </w:r>
    </w:p>
    <w:p w:rsidR="007F4395" w:rsidRDefault="00D2308D" w14:paraId="315CBB92" w14:textId="77777777">
      <w:pPr>
        <w:pStyle w:val="ParagrapheIndent2"/>
        <w:spacing w:line="227" w:lineRule="exact"/>
        <w:jc w:val="both"/>
        <w:rPr>
          <w:color w:val="000000"/>
          <w:lang w:val="fr-FR"/>
        </w:rPr>
      </w:pPr>
      <w:r>
        <w:rPr>
          <w:color w:val="000000"/>
          <w:lang w:val="fr-FR"/>
        </w:rPr>
        <w:t>BRESSUIRE - PROJET ENTREE VILLE - QUARTIER SAINT-PORCHAIRE ET LA ROUTE DE NANTES</w:t>
      </w:r>
    </w:p>
    <w:p w:rsidR="007F4395" w:rsidRDefault="007F4395" w14:paraId="315CBB93" w14:textId="77777777">
      <w:pPr>
        <w:pStyle w:val="ParagrapheIndent2"/>
        <w:spacing w:line="227" w:lineRule="exact"/>
        <w:jc w:val="both"/>
        <w:rPr>
          <w:color w:val="000000"/>
          <w:lang w:val="fr-FR"/>
        </w:rPr>
      </w:pPr>
    </w:p>
    <w:p w:rsidR="007F4395" w:rsidRDefault="00D2308D" w14:paraId="315CBB94" w14:textId="77777777">
      <w:pPr>
        <w:pStyle w:val="ParagrapheIndent2"/>
        <w:spacing w:line="227" w:lineRule="exact"/>
        <w:jc w:val="both"/>
        <w:rPr>
          <w:color w:val="000000"/>
          <w:lang w:val="fr-FR"/>
        </w:rPr>
      </w:pPr>
      <w:r>
        <w:rPr>
          <w:color w:val="000000"/>
          <w:lang w:val="fr-FR"/>
        </w:rPr>
        <w:t>Le présent marché a pour objet la reprise d’une étude stratégique et pré opérationnelle réalisées en 2024/2025 par le cabinet O+ Urbanistes et l’élaboration des phases plus opérationnelles en vue de la requalification des entrées de ville du Boulevard de Nantes et de la Route de Saint-Porchaire.</w:t>
      </w:r>
    </w:p>
    <w:p w:rsidR="007F4395" w:rsidRDefault="00D2308D" w14:paraId="315CBB95" w14:textId="77777777">
      <w:pPr>
        <w:pStyle w:val="ParagrapheIndent2"/>
        <w:spacing w:line="227" w:lineRule="exact"/>
        <w:jc w:val="both"/>
        <w:rPr>
          <w:color w:val="000000"/>
          <w:lang w:val="fr-FR"/>
        </w:rPr>
      </w:pPr>
      <w:r>
        <w:rPr>
          <w:color w:val="000000"/>
          <w:lang w:val="fr-FR"/>
        </w:rPr>
        <w:t xml:space="preserve">Dans le cadre du programme Action cœur de ville n°2, la ville de Bressuire a pu bénéficier du soutien méthodologique, technique et financier que propose ce dispositif sur deux de ses entrées de ville. Ainsi, une étude préalable à la requalification des entrées de ville du Bd de Nantes et de la route de St </w:t>
      </w:r>
      <w:proofErr w:type="spellStart"/>
      <w:r>
        <w:rPr>
          <w:color w:val="000000"/>
          <w:lang w:val="fr-FR"/>
        </w:rPr>
        <w:t>Porchaire</w:t>
      </w:r>
      <w:proofErr w:type="spellEnd"/>
      <w:r>
        <w:rPr>
          <w:color w:val="000000"/>
          <w:lang w:val="fr-FR"/>
        </w:rPr>
        <w:t xml:space="preserve"> a été réalisée par le cabinet O+ Urbanistes.</w:t>
      </w:r>
    </w:p>
    <w:p w:rsidR="007F4395" w:rsidRDefault="00D2308D" w14:paraId="315CBB96" w14:textId="77777777">
      <w:pPr>
        <w:pStyle w:val="ParagrapheIndent2"/>
        <w:spacing w:line="227" w:lineRule="exact"/>
        <w:jc w:val="both"/>
        <w:rPr>
          <w:color w:val="000000"/>
          <w:lang w:val="fr-FR"/>
        </w:rPr>
      </w:pPr>
      <w:r>
        <w:rPr>
          <w:color w:val="000000"/>
          <w:lang w:val="fr-FR"/>
        </w:rPr>
        <w:t>La présente consultation de maîtrise d’œuvre a pour vocation d’actualiser l’étude citée précédemment en créant un cadre technique, urbain et opérationnel permettant aux élus de se projeter sur l’aménagement de ces 2 sites.</w:t>
      </w:r>
    </w:p>
    <w:p w:rsidR="007F4395" w:rsidRDefault="007F4395" w14:paraId="315CBB97" w14:textId="77777777">
      <w:pPr>
        <w:pStyle w:val="ParagrapheIndent2"/>
        <w:spacing w:after="240" w:line="227" w:lineRule="exact"/>
        <w:jc w:val="both"/>
        <w:rPr>
          <w:color w:val="000000"/>
          <w:lang w:val="fr-FR"/>
        </w:rPr>
      </w:pPr>
    </w:p>
    <w:p w:rsidR="007F4395" w:rsidRDefault="00D2308D" w14:paraId="315CBB98" w14:textId="77777777">
      <w:pPr>
        <w:pStyle w:val="ParagrapheIndent2"/>
        <w:spacing w:line="227" w:lineRule="exact"/>
        <w:jc w:val="both"/>
        <w:rPr>
          <w:color w:val="000000"/>
          <w:lang w:val="fr-FR"/>
        </w:rPr>
      </w:pPr>
      <w:r>
        <w:rPr>
          <w:color w:val="000000"/>
          <w:lang w:val="fr-FR"/>
        </w:rPr>
        <w:t>Lieu(x) d'exécution :</w:t>
      </w:r>
    </w:p>
    <w:p w:rsidR="007F4395" w:rsidRDefault="00D2308D" w14:paraId="315CBB99" w14:textId="77777777">
      <w:pPr>
        <w:pStyle w:val="ParagrapheIndent2"/>
        <w:spacing w:line="227" w:lineRule="exact"/>
        <w:jc w:val="both"/>
        <w:rPr>
          <w:color w:val="000000"/>
          <w:lang w:val="fr-FR"/>
        </w:rPr>
      </w:pPr>
      <w:r>
        <w:rPr>
          <w:color w:val="000000"/>
          <w:lang w:val="fr-FR"/>
        </w:rPr>
        <w:t>Bressuire.</w:t>
      </w:r>
    </w:p>
    <w:p w:rsidRPr="00FC5ED1" w:rsidR="00FC5ED1" w:rsidP="00FC5ED1" w:rsidRDefault="00FC5ED1" w14:paraId="54C78408" w14:textId="77777777">
      <w:pPr>
        <w:rPr>
          <w:lang w:val="fr-FR"/>
        </w:rPr>
      </w:pPr>
    </w:p>
    <w:p w:rsidR="007F4395" w:rsidRDefault="00D2308D" w14:paraId="315CBB9B" w14:textId="77777777">
      <w:pPr>
        <w:pStyle w:val="Titre2"/>
        <w:ind w:left="280"/>
        <w:rPr>
          <w:rFonts w:ascii="Franklin Gothic Book" w:hAnsi="Franklin Gothic Book" w:eastAsia="Franklin Gothic Book" w:cs="Franklin Gothic Book"/>
          <w:i w:val="0"/>
          <w:color w:val="000000"/>
          <w:sz w:val="24"/>
          <w:lang w:val="fr-FR"/>
        </w:rPr>
      </w:pPr>
      <w:bookmarkStart w:name="ArtL2_RC-2-A2.3" w:id="4"/>
      <w:bookmarkStart w:name="_Toc237876365" w:id="5"/>
      <w:bookmarkEnd w:id="4"/>
      <w:r>
        <w:rPr>
          <w:rFonts w:ascii="Franklin Gothic Book" w:hAnsi="Franklin Gothic Book" w:eastAsia="Franklin Gothic Book" w:cs="Franklin Gothic Book"/>
          <w:i w:val="0"/>
          <w:color w:val="000000"/>
          <w:sz w:val="24"/>
          <w:lang w:val="fr-FR"/>
        </w:rPr>
        <w:t>1.2 - Mode de passation</w:t>
      </w:r>
      <w:bookmarkEnd w:id="5"/>
    </w:p>
    <w:p w:rsidR="007F4395" w:rsidRDefault="00D2308D" w14:paraId="315CBB9C" w14:textId="77777777">
      <w:pPr>
        <w:pStyle w:val="ParagrapheIndent2"/>
        <w:spacing w:after="240" w:line="227" w:lineRule="exact"/>
        <w:jc w:val="both"/>
        <w:rPr>
          <w:color w:val="000000"/>
          <w:lang w:val="fr-FR"/>
        </w:rPr>
      </w:pPr>
      <w:r>
        <w:rPr>
          <w:color w:val="000000"/>
          <w:lang w:val="fr-FR"/>
        </w:rPr>
        <w:t>La procédure de passation utilisée est : la procédure adaptée ouverte. Elle est soumise aux dispositions des articles L. 2123-1 et R. 2123-1 1° du Code de la commande publique.</w:t>
      </w:r>
    </w:p>
    <w:p w:rsidR="007F4395" w:rsidRDefault="00D2308D" w14:paraId="315CBB9D" w14:textId="77777777">
      <w:pPr>
        <w:pStyle w:val="Titre2"/>
        <w:ind w:left="280"/>
        <w:rPr>
          <w:rFonts w:ascii="Franklin Gothic Book" w:hAnsi="Franklin Gothic Book" w:eastAsia="Franklin Gothic Book" w:cs="Franklin Gothic Book"/>
          <w:i w:val="0"/>
          <w:color w:val="000000"/>
          <w:sz w:val="24"/>
          <w:lang w:val="fr-FR"/>
        </w:rPr>
      </w:pPr>
      <w:bookmarkStart w:name="ArtL2_RC-2-A2.4" w:id="6"/>
      <w:bookmarkStart w:name="_Toc237876366" w:id="7"/>
      <w:bookmarkEnd w:id="6"/>
      <w:r>
        <w:rPr>
          <w:rFonts w:ascii="Franklin Gothic Book" w:hAnsi="Franklin Gothic Book" w:eastAsia="Franklin Gothic Book" w:cs="Franklin Gothic Book"/>
          <w:i w:val="0"/>
          <w:color w:val="000000"/>
          <w:sz w:val="24"/>
          <w:lang w:val="fr-FR"/>
        </w:rPr>
        <w:t>1.3 - Type et forme de contrat</w:t>
      </w:r>
      <w:bookmarkEnd w:id="7"/>
    </w:p>
    <w:p w:rsidR="007F4395" w:rsidRDefault="00D2308D" w14:paraId="315CBB9E" w14:textId="77777777">
      <w:pPr>
        <w:pStyle w:val="ParagrapheIndent2"/>
        <w:spacing w:after="240"/>
        <w:jc w:val="both"/>
        <w:rPr>
          <w:color w:val="000000"/>
          <w:lang w:val="fr-FR"/>
        </w:rPr>
      </w:pPr>
      <w:r>
        <w:rPr>
          <w:color w:val="000000"/>
          <w:lang w:val="fr-FR"/>
        </w:rPr>
        <w:t>Il s'agit d'un marché ordinaire.</w:t>
      </w:r>
    </w:p>
    <w:p w:rsidR="007F4395" w:rsidRDefault="00D2308D" w14:paraId="315CBB9F" w14:textId="77777777">
      <w:pPr>
        <w:pStyle w:val="Titre2"/>
        <w:ind w:left="280"/>
        <w:rPr>
          <w:rFonts w:ascii="Franklin Gothic Book" w:hAnsi="Franklin Gothic Book" w:eastAsia="Franklin Gothic Book" w:cs="Franklin Gothic Book"/>
          <w:i w:val="0"/>
          <w:color w:val="000000"/>
          <w:sz w:val="24"/>
          <w:lang w:val="fr-FR"/>
        </w:rPr>
      </w:pPr>
      <w:bookmarkStart w:name="ArtL2_RC-2-A2.5" w:id="8"/>
      <w:bookmarkStart w:name="_Toc237876367" w:id="9"/>
      <w:bookmarkEnd w:id="8"/>
      <w:r>
        <w:rPr>
          <w:rFonts w:ascii="Franklin Gothic Book" w:hAnsi="Franklin Gothic Book" w:eastAsia="Franklin Gothic Book" w:cs="Franklin Gothic Book"/>
          <w:i w:val="0"/>
          <w:color w:val="000000"/>
          <w:sz w:val="24"/>
          <w:lang w:val="fr-FR"/>
        </w:rPr>
        <w:t>1.4 - Décomposition de la consultation</w:t>
      </w:r>
      <w:bookmarkEnd w:id="9"/>
    </w:p>
    <w:p w:rsidR="007F4395" w:rsidRDefault="00D2308D" w14:paraId="315CBBA0" w14:textId="77777777">
      <w:pPr>
        <w:pStyle w:val="ParagrapheIndent2"/>
        <w:spacing w:after="240"/>
        <w:jc w:val="both"/>
        <w:rPr>
          <w:color w:val="000000"/>
          <w:lang w:val="fr-FR"/>
        </w:rPr>
      </w:pPr>
      <w:r>
        <w:rPr>
          <w:color w:val="000000"/>
          <w:lang w:val="fr-FR"/>
        </w:rPr>
        <w:t>Il n'est pas prévu de décomposition en lots.</w:t>
      </w:r>
    </w:p>
    <w:p w:rsidR="007F4395" w:rsidRDefault="00D2308D" w14:paraId="315CBBA1" w14:textId="77777777">
      <w:pPr>
        <w:pStyle w:val="Titre2"/>
        <w:ind w:left="280"/>
        <w:rPr>
          <w:rFonts w:ascii="Franklin Gothic Book" w:hAnsi="Franklin Gothic Book" w:eastAsia="Franklin Gothic Book" w:cs="Franklin Gothic Book"/>
          <w:i w:val="0"/>
          <w:color w:val="000000"/>
          <w:sz w:val="24"/>
          <w:lang w:val="fr-FR"/>
        </w:rPr>
      </w:pPr>
      <w:bookmarkStart w:name="ArtL2_RC-2-A2.7" w:id="10"/>
      <w:bookmarkStart w:name="_Toc237876368" w:id="11"/>
      <w:bookmarkEnd w:id="10"/>
      <w:r>
        <w:rPr>
          <w:rFonts w:ascii="Franklin Gothic Book" w:hAnsi="Franklin Gothic Book" w:eastAsia="Franklin Gothic Book" w:cs="Franklin Gothic Book"/>
          <w:i w:val="0"/>
          <w:color w:val="000000"/>
          <w:sz w:val="24"/>
          <w:lang w:val="fr-FR"/>
        </w:rPr>
        <w:t>1.5 - Nomenclature</w:t>
      </w:r>
      <w:bookmarkEnd w:id="11"/>
    </w:p>
    <w:p w:rsidR="007F4395" w:rsidRDefault="00D2308D" w14:paraId="315CBBA2" w14:textId="77777777">
      <w:pPr>
        <w:pStyle w:val="ParagrapheIndent2"/>
        <w:spacing w:line="227" w:lineRule="exact"/>
        <w:jc w:val="both"/>
        <w:rPr>
          <w:color w:val="000000"/>
          <w:lang w:val="fr-FR"/>
        </w:rPr>
      </w:pPr>
      <w:r>
        <w:rPr>
          <w:color w:val="000000"/>
          <w:lang w:val="fr-FR"/>
        </w:rPr>
        <w:t>La classification conforme au vocabulaire commun des marchés européens (CPV) est :</w:t>
      </w:r>
    </w:p>
    <w:p w:rsidR="007F4395" w:rsidRDefault="007F4395" w14:paraId="315CBBA3" w14:textId="77777777">
      <w:pPr>
        <w:pStyle w:val="ParagrapheIndent2"/>
        <w:spacing w:line="227" w:lineRule="exact"/>
        <w:jc w:val="both"/>
        <w:rPr>
          <w:color w:val="000000"/>
          <w:lang w:val="fr-FR"/>
        </w:rPr>
      </w:pPr>
    </w:p>
    <w:tbl>
      <w:tblPr>
        <w:tblW w:w="0" w:type="auto"/>
        <w:tblLayout w:type="fixed"/>
        <w:tblLook w:val="04A0" w:firstRow="1" w:lastRow="0" w:firstColumn="1" w:lastColumn="0" w:noHBand="0" w:noVBand="1"/>
      </w:tblPr>
      <w:tblGrid>
        <w:gridCol w:w="1800"/>
        <w:gridCol w:w="7800"/>
      </w:tblGrid>
      <w:tr w:rsidR="007F4395" w14:paraId="315CBBA6" w14:textId="77777777">
        <w:trPr>
          <w:trHeight w:val="454"/>
        </w:trPr>
        <w:tc>
          <w:tcPr>
            <w:tcW w:w="1800" w:type="dxa"/>
            <w:tcBorders>
              <w:top w:val="single" w:color="000000" w:sz="2" w:space="0"/>
              <w:left w:val="single" w:color="000000" w:sz="2" w:space="0"/>
              <w:right w:val="single" w:color="000000" w:sz="2" w:space="0"/>
            </w:tcBorders>
            <w:shd w:val="clear" w:color="CCCCCC" w:fill="CCCCCC"/>
            <w:tcMar>
              <w:top w:w="0" w:type="dxa"/>
              <w:left w:w="0" w:type="dxa"/>
              <w:bottom w:w="0" w:type="dxa"/>
              <w:right w:w="0" w:type="dxa"/>
            </w:tcMar>
          </w:tcPr>
          <w:p w:rsidR="007F4395" w:rsidRDefault="00D2308D" w14:paraId="315CBBA4" w14:textId="77777777">
            <w:pPr>
              <w:spacing w:before="140" w:after="40"/>
              <w:jc w:val="center"/>
              <w:rPr>
                <w:rFonts w:ascii="Franklin Gothic Book" w:hAnsi="Franklin Gothic Book" w:eastAsia="Franklin Gothic Book" w:cs="Franklin Gothic Book"/>
                <w:color w:val="000000"/>
                <w:sz w:val="20"/>
                <w:lang w:val="fr-FR"/>
              </w:rPr>
            </w:pPr>
            <w:r>
              <w:rPr>
                <w:rFonts w:ascii="Franklin Gothic Book" w:hAnsi="Franklin Gothic Book" w:eastAsia="Franklin Gothic Book" w:cs="Franklin Gothic Book"/>
                <w:color w:val="000000"/>
                <w:sz w:val="20"/>
                <w:lang w:val="fr-FR"/>
              </w:rPr>
              <w:t>Code principal</w:t>
            </w:r>
          </w:p>
        </w:tc>
        <w:tc>
          <w:tcPr>
            <w:tcW w:w="7800" w:type="dxa"/>
            <w:tcBorders>
              <w:top w:val="single" w:color="000000" w:sz="2" w:space="0"/>
              <w:left w:val="single" w:color="000000" w:sz="2" w:space="0"/>
              <w:right w:val="single" w:color="000000" w:sz="2" w:space="0"/>
            </w:tcBorders>
            <w:shd w:val="clear" w:color="CCCCCC" w:fill="CCCCCC"/>
            <w:tcMar>
              <w:top w:w="0" w:type="dxa"/>
              <w:left w:w="0" w:type="dxa"/>
              <w:bottom w:w="0" w:type="dxa"/>
              <w:right w:w="0" w:type="dxa"/>
            </w:tcMar>
          </w:tcPr>
          <w:p w:rsidR="007F4395" w:rsidRDefault="00D2308D" w14:paraId="315CBBA5" w14:textId="77777777">
            <w:pPr>
              <w:spacing w:before="140" w:after="40"/>
              <w:jc w:val="center"/>
              <w:rPr>
                <w:rFonts w:ascii="Franklin Gothic Book" w:hAnsi="Franklin Gothic Book" w:eastAsia="Franklin Gothic Book" w:cs="Franklin Gothic Book"/>
                <w:color w:val="000000"/>
                <w:sz w:val="20"/>
                <w:lang w:val="fr-FR"/>
              </w:rPr>
            </w:pPr>
            <w:r>
              <w:rPr>
                <w:rFonts w:ascii="Franklin Gothic Book" w:hAnsi="Franklin Gothic Book" w:eastAsia="Franklin Gothic Book" w:cs="Franklin Gothic Book"/>
                <w:color w:val="000000"/>
                <w:sz w:val="20"/>
                <w:lang w:val="fr-FR"/>
              </w:rPr>
              <w:t>Description</w:t>
            </w:r>
          </w:p>
        </w:tc>
      </w:tr>
      <w:tr w:rsidR="007F4395" w14:paraId="315CBBA9" w14:textId="77777777">
        <w:trPr>
          <w:trHeight w:val="346"/>
        </w:trPr>
        <w:tc>
          <w:tcPr>
            <w:tcW w:w="1800" w:type="dxa"/>
            <w:tcBorders>
              <w:top w:val="single" w:color="000000" w:sz="2" w:space="0"/>
              <w:left w:val="single" w:color="000000" w:sz="2" w:space="0"/>
              <w:bottom w:val="single" w:color="000000" w:sz="2" w:space="0"/>
              <w:right w:val="single" w:color="000000" w:sz="2" w:space="0"/>
            </w:tcBorders>
            <w:tcMar>
              <w:top w:w="0" w:type="dxa"/>
              <w:left w:w="0" w:type="dxa"/>
              <w:bottom w:w="0" w:type="dxa"/>
              <w:right w:w="0" w:type="dxa"/>
            </w:tcMar>
          </w:tcPr>
          <w:p w:rsidR="007F4395" w:rsidRDefault="00217ED7" w14:paraId="315CBBA7" w14:textId="61D794CA">
            <w:pPr>
              <w:spacing w:before="60" w:after="40"/>
              <w:ind w:left="40" w:right="40"/>
              <w:jc w:val="center"/>
              <w:rPr>
                <w:rFonts w:ascii="Franklin Gothic Book" w:hAnsi="Franklin Gothic Book" w:eastAsia="Franklin Gothic Book" w:cs="Franklin Gothic Book"/>
                <w:color w:val="000000"/>
                <w:sz w:val="20"/>
                <w:lang w:val="fr-FR"/>
              </w:rPr>
            </w:pPr>
            <w:r>
              <w:rPr>
                <w:rFonts w:ascii="Franklin Gothic Book" w:hAnsi="Franklin Gothic Book" w:eastAsia="Franklin Gothic Book" w:cs="Franklin Gothic Book"/>
                <w:color w:val="000000"/>
                <w:sz w:val="20"/>
                <w:lang w:val="fr-FR"/>
              </w:rPr>
              <w:t>71300</w:t>
            </w:r>
            <w:r w:rsidR="00E52B92">
              <w:rPr>
                <w:rFonts w:ascii="Franklin Gothic Book" w:hAnsi="Franklin Gothic Book" w:eastAsia="Franklin Gothic Book" w:cs="Franklin Gothic Book"/>
                <w:color w:val="000000"/>
                <w:sz w:val="20"/>
                <w:lang w:val="fr-FR"/>
              </w:rPr>
              <w:t>000-1</w:t>
            </w:r>
          </w:p>
        </w:tc>
        <w:tc>
          <w:tcPr>
            <w:tcW w:w="7800" w:type="dxa"/>
            <w:tcBorders>
              <w:top w:val="single" w:color="000000" w:sz="2" w:space="0"/>
              <w:left w:val="single" w:color="000000" w:sz="2" w:space="0"/>
              <w:bottom w:val="single" w:color="000000" w:sz="2" w:space="0"/>
              <w:right w:val="single" w:color="000000" w:sz="2" w:space="0"/>
            </w:tcBorders>
            <w:tcMar>
              <w:top w:w="0" w:type="dxa"/>
              <w:left w:w="0" w:type="dxa"/>
              <w:bottom w:w="0" w:type="dxa"/>
              <w:right w:w="0" w:type="dxa"/>
            </w:tcMar>
          </w:tcPr>
          <w:p w:rsidR="007F4395" w:rsidRDefault="00E52B92" w14:paraId="315CBBA8" w14:textId="01EE199C">
            <w:pPr>
              <w:spacing w:before="60" w:after="40"/>
              <w:ind w:left="40" w:right="40"/>
              <w:rPr>
                <w:rFonts w:ascii="Franklin Gothic Book" w:hAnsi="Franklin Gothic Book" w:eastAsia="Franklin Gothic Book" w:cs="Franklin Gothic Book"/>
                <w:color w:val="000000"/>
                <w:sz w:val="20"/>
                <w:lang w:val="fr-FR"/>
              </w:rPr>
            </w:pPr>
            <w:r>
              <w:rPr>
                <w:rFonts w:ascii="Franklin Gothic Book" w:hAnsi="Franklin Gothic Book" w:eastAsia="Franklin Gothic Book" w:cs="Franklin Gothic Book"/>
                <w:color w:val="000000"/>
                <w:sz w:val="20"/>
                <w:lang w:val="fr-FR"/>
              </w:rPr>
              <w:t>Services d’ingénierie</w:t>
            </w:r>
          </w:p>
        </w:tc>
      </w:tr>
    </w:tbl>
    <w:p w:rsidR="007F4395" w:rsidRDefault="00D2308D" w14:paraId="315CBBAA" w14:textId="77777777">
      <w:pPr>
        <w:spacing w:after="400" w:line="240" w:lineRule="exact"/>
      </w:pPr>
      <w:r>
        <w:t xml:space="preserve"> </w:t>
      </w:r>
    </w:p>
    <w:p w:rsidR="007F4395" w:rsidRDefault="00D2308D" w14:paraId="315CBBAB" w14:textId="77777777">
      <w:pPr>
        <w:pStyle w:val="Titre2"/>
        <w:ind w:left="280"/>
        <w:rPr>
          <w:rFonts w:ascii="Franklin Gothic Book" w:hAnsi="Franklin Gothic Book" w:eastAsia="Franklin Gothic Book" w:cs="Franklin Gothic Book"/>
          <w:i w:val="0"/>
          <w:color w:val="000000"/>
          <w:sz w:val="24"/>
          <w:lang w:val="fr-FR"/>
        </w:rPr>
      </w:pPr>
      <w:bookmarkStart w:name="ArtL2_RC-2-A2.8" w:id="12"/>
      <w:bookmarkStart w:name="_Toc237876369" w:id="13"/>
      <w:bookmarkEnd w:id="12"/>
      <w:r>
        <w:rPr>
          <w:rFonts w:ascii="Franklin Gothic Book" w:hAnsi="Franklin Gothic Book" w:eastAsia="Franklin Gothic Book" w:cs="Franklin Gothic Book"/>
          <w:i w:val="0"/>
          <w:color w:val="000000"/>
          <w:sz w:val="24"/>
          <w:lang w:val="fr-FR"/>
        </w:rPr>
        <w:t>1.6 - Réalisation de prestations similaires</w:t>
      </w:r>
      <w:bookmarkEnd w:id="13"/>
    </w:p>
    <w:p w:rsidR="007F4395" w:rsidRDefault="00D2308D" w14:paraId="315CBBAC" w14:textId="77777777">
      <w:pPr>
        <w:pStyle w:val="ParagrapheIndent2"/>
        <w:spacing w:after="240" w:line="227" w:lineRule="exact"/>
        <w:jc w:val="both"/>
        <w:rPr>
          <w:color w:val="000000"/>
          <w:lang w:val="fr-FR"/>
        </w:rPr>
      </w:pPr>
      <w:r>
        <w:rPr>
          <w:color w:val="000000"/>
          <w:lang w:val="fr-FR"/>
        </w:rPr>
        <w:t>Le pouvoir adjudicateur se réserve la possibilité de confier ultérieurement au titulaire du marché, en application des articles L. 2122-1 et R. 2122-7 du Code de la commande publique, un ou plusieurs nouveaux marchés ayant pour objet la réalisation de prestations similaires.</w:t>
      </w:r>
    </w:p>
    <w:p w:rsidR="00FC5ED1" w:rsidP="00FC5ED1" w:rsidRDefault="00FC5ED1" w14:paraId="45E1920D" w14:textId="77777777">
      <w:pPr>
        <w:rPr>
          <w:lang w:val="fr-FR"/>
        </w:rPr>
      </w:pPr>
    </w:p>
    <w:p w:rsidR="00FC5ED1" w:rsidP="00FC5ED1" w:rsidRDefault="00FC5ED1" w14:paraId="78343286" w14:textId="77777777">
      <w:pPr>
        <w:rPr>
          <w:lang w:val="fr-FR"/>
        </w:rPr>
      </w:pPr>
    </w:p>
    <w:p w:rsidR="00FC5ED1" w:rsidP="00FC5ED1" w:rsidRDefault="00FC5ED1" w14:paraId="1E806A4D" w14:textId="77777777">
      <w:pPr>
        <w:rPr>
          <w:lang w:val="fr-FR"/>
        </w:rPr>
      </w:pPr>
    </w:p>
    <w:p w:rsidR="00FC5ED1" w:rsidP="00FC5ED1" w:rsidRDefault="00FC5ED1" w14:paraId="678367AE" w14:textId="77777777">
      <w:pPr>
        <w:rPr>
          <w:lang w:val="fr-FR"/>
        </w:rPr>
      </w:pPr>
    </w:p>
    <w:p w:rsidR="00FC5ED1" w:rsidP="00FC5ED1" w:rsidRDefault="00FC5ED1" w14:paraId="71D8978D" w14:textId="77777777">
      <w:pPr>
        <w:rPr>
          <w:lang w:val="fr-FR"/>
        </w:rPr>
      </w:pPr>
    </w:p>
    <w:p w:rsidR="00FC5ED1" w:rsidP="00FC5ED1" w:rsidRDefault="00FC5ED1" w14:paraId="3A15735C" w14:textId="77777777">
      <w:pPr>
        <w:rPr>
          <w:lang w:val="fr-FR"/>
        </w:rPr>
      </w:pPr>
    </w:p>
    <w:p w:rsidR="00FC5ED1" w:rsidP="00FC5ED1" w:rsidRDefault="00FC5ED1" w14:paraId="5E220224" w14:textId="77777777">
      <w:pPr>
        <w:rPr>
          <w:lang w:val="fr-FR"/>
        </w:rPr>
      </w:pPr>
    </w:p>
    <w:p w:rsidR="00FC5ED1" w:rsidP="00FC5ED1" w:rsidRDefault="00FC5ED1" w14:paraId="25971426" w14:textId="77777777">
      <w:pPr>
        <w:rPr>
          <w:lang w:val="fr-FR"/>
        </w:rPr>
      </w:pPr>
    </w:p>
    <w:p w:rsidR="00FC5ED1" w:rsidP="00FC5ED1" w:rsidRDefault="00FC5ED1" w14:paraId="2B745EB2" w14:textId="77777777">
      <w:pPr>
        <w:rPr>
          <w:lang w:val="fr-FR"/>
        </w:rPr>
      </w:pPr>
    </w:p>
    <w:p w:rsidRPr="00FC5ED1" w:rsidR="00FC5ED1" w:rsidP="00FC5ED1" w:rsidRDefault="00FC5ED1" w14:paraId="1B7C14CE" w14:textId="77777777">
      <w:pPr>
        <w:rPr>
          <w:lang w:val="fr-FR"/>
        </w:rPr>
      </w:pPr>
    </w:p>
    <w:p w:rsidR="007F4395" w:rsidRDefault="00D2308D" w14:paraId="315CBBAD" w14:textId="77777777">
      <w:pPr>
        <w:pStyle w:val="Titre1"/>
        <w:shd w:val="clear" w:color="FC9426" w:fill="FC9426"/>
        <w:rPr>
          <w:rFonts w:ascii="Franklin Gothic Book" w:hAnsi="Franklin Gothic Book" w:eastAsia="Franklin Gothic Book" w:cs="Franklin Gothic Book"/>
          <w:color w:val="FFFFFF"/>
          <w:sz w:val="28"/>
          <w:lang w:val="fr-FR"/>
        </w:rPr>
      </w:pPr>
      <w:bookmarkStart w:name="ArtL1_RC-2-A3" w:id="14"/>
      <w:bookmarkStart w:name="_Toc237876370" w:id="15"/>
      <w:bookmarkEnd w:id="14"/>
      <w:r>
        <w:rPr>
          <w:rFonts w:ascii="Franklin Gothic Book" w:hAnsi="Franklin Gothic Book" w:eastAsia="Franklin Gothic Book" w:cs="Franklin Gothic Book"/>
          <w:color w:val="FFFFFF"/>
          <w:sz w:val="28"/>
          <w:lang w:val="fr-FR"/>
        </w:rPr>
        <w:t>2 - Conditions de la consultation</w:t>
      </w:r>
      <w:bookmarkEnd w:id="15"/>
    </w:p>
    <w:p w:rsidR="007F4395" w:rsidRDefault="00D2308D" w14:paraId="315CBBAE" w14:textId="77777777">
      <w:pPr>
        <w:spacing w:line="60" w:lineRule="exact"/>
        <w:rPr>
          <w:sz w:val="6"/>
        </w:rPr>
      </w:pPr>
      <w:r>
        <w:t xml:space="preserve"> </w:t>
      </w:r>
    </w:p>
    <w:p w:rsidR="007F4395" w:rsidRDefault="00D2308D" w14:paraId="315CBBAF" w14:textId="77777777">
      <w:pPr>
        <w:pStyle w:val="Titre2"/>
        <w:ind w:left="280"/>
        <w:rPr>
          <w:rFonts w:ascii="Franklin Gothic Book" w:hAnsi="Franklin Gothic Book" w:eastAsia="Franklin Gothic Book" w:cs="Franklin Gothic Book"/>
          <w:i w:val="0"/>
          <w:color w:val="000000"/>
          <w:sz w:val="24"/>
          <w:lang w:val="fr-FR"/>
        </w:rPr>
      </w:pPr>
      <w:bookmarkStart w:name="ArtL2_RC-2-A3.2" w:id="16"/>
      <w:bookmarkStart w:name="_Toc237876371" w:id="17"/>
      <w:bookmarkEnd w:id="16"/>
      <w:r>
        <w:rPr>
          <w:rFonts w:ascii="Franklin Gothic Book" w:hAnsi="Franklin Gothic Book" w:eastAsia="Franklin Gothic Book" w:cs="Franklin Gothic Book"/>
          <w:i w:val="0"/>
          <w:color w:val="000000"/>
          <w:sz w:val="24"/>
          <w:lang w:val="fr-FR"/>
        </w:rPr>
        <w:t>2.1 - Délai de validité des offres</w:t>
      </w:r>
      <w:bookmarkEnd w:id="17"/>
    </w:p>
    <w:p w:rsidR="00FC5ED1" w:rsidP="00FC5ED1" w:rsidRDefault="00D2308D" w14:paraId="378041F2" w14:textId="77777777">
      <w:pPr>
        <w:pStyle w:val="ParagrapheIndent2"/>
        <w:jc w:val="both"/>
        <w:rPr>
          <w:color w:val="000000"/>
          <w:lang w:val="fr-FR"/>
        </w:rPr>
      </w:pPr>
      <w:r>
        <w:rPr>
          <w:color w:val="000000"/>
          <w:lang w:val="fr-FR"/>
        </w:rPr>
        <w:t>Le délai de validité des offres est fixé à 90 jours à compter de la date limite de réception des offres.</w:t>
      </w:r>
      <w:bookmarkStart w:name="ArtL2_RC-2-A3.3" w:id="18"/>
      <w:bookmarkStart w:name="_Toc237876372" w:id="19"/>
      <w:bookmarkEnd w:id="18"/>
    </w:p>
    <w:p w:rsidR="00FC5ED1" w:rsidP="00FC5ED1" w:rsidRDefault="00FC5ED1" w14:paraId="055BF9B1" w14:textId="77777777">
      <w:pPr>
        <w:pStyle w:val="ParagrapheIndent2"/>
        <w:jc w:val="both"/>
        <w:rPr>
          <w:color w:val="000000"/>
          <w:lang w:val="fr-FR"/>
        </w:rPr>
      </w:pPr>
    </w:p>
    <w:p w:rsidRPr="00FC5ED1" w:rsidR="007F4395" w:rsidP="00FC5ED1" w:rsidRDefault="00D2308D" w14:paraId="315CBBB1" w14:textId="4E6EA27A">
      <w:pPr>
        <w:pStyle w:val="ParagrapheIndent2"/>
        <w:ind w:left="284"/>
        <w:jc w:val="both"/>
        <w:rPr>
          <w:b/>
          <w:bCs/>
          <w:i/>
          <w:color w:val="000000"/>
          <w:sz w:val="24"/>
          <w:lang w:val="fr-FR"/>
        </w:rPr>
      </w:pPr>
      <w:r w:rsidRPr="00FC5ED1">
        <w:rPr>
          <w:b/>
          <w:bCs/>
          <w:color w:val="000000"/>
          <w:sz w:val="24"/>
          <w:lang w:val="fr-FR"/>
        </w:rPr>
        <w:t>2.2 - Forme juridique du groupement</w:t>
      </w:r>
      <w:bookmarkEnd w:id="19"/>
    </w:p>
    <w:p w:rsidR="007F4395" w:rsidRDefault="00D2308D" w14:paraId="315CBBB2" w14:textId="77777777">
      <w:pPr>
        <w:pStyle w:val="ParagrapheIndent2"/>
        <w:spacing w:after="240"/>
        <w:jc w:val="both"/>
        <w:rPr>
          <w:color w:val="000000"/>
          <w:lang w:val="fr-FR"/>
        </w:rPr>
      </w:pPr>
      <w:r>
        <w:rPr>
          <w:color w:val="000000"/>
          <w:lang w:val="fr-FR"/>
        </w:rPr>
        <w:t>Le pouvoir adjudicateur ne souhaite imposer aucune forme de groupement à l'attributaire du marché.</w:t>
      </w:r>
    </w:p>
    <w:p w:rsidR="007F4395" w:rsidRDefault="00D2308D" w14:paraId="315CBBB3" w14:textId="77777777">
      <w:pPr>
        <w:pStyle w:val="Titre2"/>
        <w:ind w:left="280"/>
        <w:rPr>
          <w:rFonts w:ascii="Franklin Gothic Book" w:hAnsi="Franklin Gothic Book" w:eastAsia="Franklin Gothic Book" w:cs="Franklin Gothic Book"/>
          <w:i w:val="0"/>
          <w:color w:val="000000"/>
          <w:sz w:val="24"/>
          <w:lang w:val="fr-FR"/>
        </w:rPr>
      </w:pPr>
      <w:bookmarkStart w:name="ArtL2_RC-2-A3.5" w:id="20"/>
      <w:bookmarkStart w:name="_Toc237876373" w:id="21"/>
      <w:bookmarkEnd w:id="20"/>
      <w:r>
        <w:rPr>
          <w:rFonts w:ascii="Franklin Gothic Book" w:hAnsi="Franklin Gothic Book" w:eastAsia="Franklin Gothic Book" w:cs="Franklin Gothic Book"/>
          <w:i w:val="0"/>
          <w:color w:val="000000"/>
          <w:sz w:val="24"/>
          <w:lang w:val="fr-FR"/>
        </w:rPr>
        <w:t>2.3 - Variantes</w:t>
      </w:r>
      <w:bookmarkEnd w:id="21"/>
    </w:p>
    <w:p w:rsidR="007F4395" w:rsidRDefault="00D2308D" w14:paraId="315CBBB4" w14:textId="77777777">
      <w:pPr>
        <w:pStyle w:val="ParagrapheIndent2"/>
        <w:spacing w:after="240"/>
        <w:jc w:val="both"/>
        <w:rPr>
          <w:color w:val="000000"/>
          <w:lang w:val="fr-FR"/>
        </w:rPr>
      </w:pPr>
      <w:r>
        <w:rPr>
          <w:color w:val="000000"/>
          <w:lang w:val="fr-FR"/>
        </w:rPr>
        <w:t>Aucune variante n'est autorisée.</w:t>
      </w:r>
    </w:p>
    <w:p w:rsidR="007F4395" w:rsidRDefault="00D2308D" w14:paraId="315CBBB5" w14:textId="77777777">
      <w:pPr>
        <w:pStyle w:val="Titre1"/>
        <w:shd w:val="clear" w:color="FC9426" w:fill="FC9426"/>
        <w:rPr>
          <w:rFonts w:ascii="Franklin Gothic Book" w:hAnsi="Franklin Gothic Book" w:eastAsia="Franklin Gothic Book" w:cs="Franklin Gothic Book"/>
          <w:color w:val="FFFFFF"/>
          <w:sz w:val="28"/>
          <w:lang w:val="fr-FR"/>
        </w:rPr>
      </w:pPr>
      <w:bookmarkStart w:name="ArtL1_RC-2-A4" w:id="22"/>
      <w:bookmarkStart w:name="_Toc237876374" w:id="23"/>
      <w:bookmarkEnd w:id="22"/>
      <w:r>
        <w:rPr>
          <w:rFonts w:ascii="Franklin Gothic Book" w:hAnsi="Franklin Gothic Book" w:eastAsia="Franklin Gothic Book" w:cs="Franklin Gothic Book"/>
          <w:color w:val="FFFFFF"/>
          <w:sz w:val="28"/>
          <w:lang w:val="fr-FR"/>
        </w:rPr>
        <w:t>3 - Les intervenants</w:t>
      </w:r>
      <w:bookmarkEnd w:id="23"/>
    </w:p>
    <w:p w:rsidR="007F4395" w:rsidRDefault="00D2308D" w14:paraId="315CBBB6" w14:textId="77777777">
      <w:pPr>
        <w:spacing w:line="60" w:lineRule="exact"/>
        <w:rPr>
          <w:sz w:val="6"/>
        </w:rPr>
      </w:pPr>
      <w:r>
        <w:t xml:space="preserve"> </w:t>
      </w:r>
    </w:p>
    <w:p w:rsidR="007F4395" w:rsidRDefault="00D2308D" w14:paraId="315CBBB7" w14:textId="77777777">
      <w:pPr>
        <w:pStyle w:val="Titre2"/>
        <w:ind w:left="280"/>
        <w:rPr>
          <w:rFonts w:ascii="Franklin Gothic Book" w:hAnsi="Franklin Gothic Book" w:eastAsia="Franklin Gothic Book" w:cs="Franklin Gothic Book"/>
          <w:i w:val="0"/>
          <w:color w:val="000000"/>
          <w:sz w:val="24"/>
          <w:lang w:val="fr-FR"/>
        </w:rPr>
      </w:pPr>
      <w:bookmarkStart w:name="ArtL2_RC-2-A4.9" w:id="24"/>
      <w:bookmarkStart w:name="_Toc237876375" w:id="25"/>
      <w:bookmarkEnd w:id="24"/>
      <w:r>
        <w:rPr>
          <w:rFonts w:ascii="Franklin Gothic Book" w:hAnsi="Franklin Gothic Book" w:eastAsia="Franklin Gothic Book" w:cs="Franklin Gothic Book"/>
          <w:i w:val="0"/>
          <w:color w:val="000000"/>
          <w:sz w:val="24"/>
          <w:lang w:val="fr-FR"/>
        </w:rPr>
        <w:t>3.1 - Contrôle technique</w:t>
      </w:r>
      <w:bookmarkEnd w:id="25"/>
    </w:p>
    <w:p w:rsidR="007F4395" w:rsidRDefault="00D2308D" w14:paraId="315CBBB8" w14:textId="77777777">
      <w:pPr>
        <w:pStyle w:val="ParagrapheIndent2"/>
        <w:spacing w:after="240"/>
        <w:jc w:val="both"/>
        <w:rPr>
          <w:color w:val="000000"/>
          <w:lang w:val="fr-FR"/>
        </w:rPr>
      </w:pPr>
      <w:r>
        <w:rPr>
          <w:color w:val="000000"/>
          <w:lang w:val="fr-FR"/>
        </w:rPr>
        <w:t>Aucun contrôle technique n'est prévu pour cette opération.</w:t>
      </w:r>
    </w:p>
    <w:p w:rsidR="007F4395" w:rsidRDefault="00D2308D" w14:paraId="315CBBB9" w14:textId="77777777">
      <w:pPr>
        <w:pStyle w:val="Titre2"/>
        <w:ind w:left="280"/>
        <w:rPr>
          <w:rFonts w:ascii="Franklin Gothic Book" w:hAnsi="Franklin Gothic Book" w:eastAsia="Franklin Gothic Book" w:cs="Franklin Gothic Book"/>
          <w:i w:val="0"/>
          <w:color w:val="000000"/>
          <w:sz w:val="24"/>
          <w:lang w:val="fr-FR"/>
        </w:rPr>
      </w:pPr>
      <w:bookmarkStart w:name="ArtL2_RC-2-A4.10" w:id="26"/>
      <w:bookmarkStart w:name="_Toc237876376" w:id="27"/>
      <w:bookmarkEnd w:id="26"/>
      <w:r>
        <w:rPr>
          <w:rFonts w:ascii="Franklin Gothic Book" w:hAnsi="Franklin Gothic Book" w:eastAsia="Franklin Gothic Book" w:cs="Franklin Gothic Book"/>
          <w:i w:val="0"/>
          <w:color w:val="000000"/>
          <w:sz w:val="24"/>
          <w:lang w:val="fr-FR"/>
        </w:rPr>
        <w:t>3.2 - Sécurité et protection de la santé des travailleurs</w:t>
      </w:r>
      <w:bookmarkEnd w:id="27"/>
    </w:p>
    <w:p w:rsidR="007F4395" w:rsidRDefault="00D2308D" w14:paraId="315CBBBA" w14:textId="77777777">
      <w:pPr>
        <w:pStyle w:val="ParagrapheIndent2"/>
        <w:spacing w:after="240" w:line="227" w:lineRule="exact"/>
        <w:jc w:val="both"/>
        <w:rPr>
          <w:color w:val="000000"/>
          <w:lang w:val="fr-FR"/>
        </w:rPr>
      </w:pPr>
      <w:r>
        <w:rPr>
          <w:color w:val="000000"/>
          <w:lang w:val="fr-FR"/>
        </w:rPr>
        <w:t>Aucune coordination sécurité et protection de la santé, ni aucun plan de prévention ne sont prévus pour cette opération.</w:t>
      </w:r>
    </w:p>
    <w:p w:rsidR="007F4395" w:rsidRDefault="00D2308D" w14:paraId="315CBBBB" w14:textId="77777777">
      <w:pPr>
        <w:pStyle w:val="Titre1"/>
        <w:shd w:val="clear" w:color="FC9426" w:fill="FC9426"/>
        <w:rPr>
          <w:rFonts w:ascii="Franklin Gothic Book" w:hAnsi="Franklin Gothic Book" w:eastAsia="Franklin Gothic Book" w:cs="Franklin Gothic Book"/>
          <w:color w:val="FFFFFF"/>
          <w:sz w:val="28"/>
          <w:lang w:val="fr-FR"/>
        </w:rPr>
      </w:pPr>
      <w:bookmarkStart w:name="ArtL1_RC-2-A5" w:id="28"/>
      <w:bookmarkStart w:name="_Toc237876377" w:id="29"/>
      <w:bookmarkEnd w:id="28"/>
      <w:r>
        <w:rPr>
          <w:rFonts w:ascii="Franklin Gothic Book" w:hAnsi="Franklin Gothic Book" w:eastAsia="Franklin Gothic Book" w:cs="Franklin Gothic Book"/>
          <w:color w:val="FFFFFF"/>
          <w:sz w:val="28"/>
          <w:lang w:val="fr-FR"/>
        </w:rPr>
        <w:t>4 - Conditions relatives au contrat</w:t>
      </w:r>
      <w:bookmarkEnd w:id="29"/>
    </w:p>
    <w:p w:rsidR="007F4395" w:rsidRDefault="00D2308D" w14:paraId="315CBBBC" w14:textId="77777777">
      <w:pPr>
        <w:spacing w:line="60" w:lineRule="exact"/>
        <w:rPr>
          <w:sz w:val="6"/>
        </w:rPr>
      </w:pPr>
      <w:r>
        <w:t xml:space="preserve"> </w:t>
      </w:r>
    </w:p>
    <w:p w:rsidR="007F4395" w:rsidRDefault="00D2308D" w14:paraId="315CBBBD" w14:textId="77777777">
      <w:pPr>
        <w:pStyle w:val="Titre2"/>
        <w:ind w:left="280"/>
        <w:rPr>
          <w:rFonts w:ascii="Franklin Gothic Book" w:hAnsi="Franklin Gothic Book" w:eastAsia="Franklin Gothic Book" w:cs="Franklin Gothic Book"/>
          <w:i w:val="0"/>
          <w:color w:val="000000"/>
          <w:sz w:val="24"/>
          <w:lang w:val="fr-FR"/>
        </w:rPr>
      </w:pPr>
      <w:bookmarkStart w:name="ArtL2_RC-2-A5.2" w:id="30"/>
      <w:bookmarkStart w:name="_Toc237876378" w:id="31"/>
      <w:bookmarkEnd w:id="30"/>
      <w:r>
        <w:rPr>
          <w:rFonts w:ascii="Franklin Gothic Book" w:hAnsi="Franklin Gothic Book" w:eastAsia="Franklin Gothic Book" w:cs="Franklin Gothic Book"/>
          <w:i w:val="0"/>
          <w:color w:val="000000"/>
          <w:sz w:val="24"/>
          <w:lang w:val="fr-FR"/>
        </w:rPr>
        <w:t>4.1 - Modalités essentielles de financement et de paiement</w:t>
      </w:r>
      <w:bookmarkEnd w:id="31"/>
    </w:p>
    <w:p w:rsidR="007F4395" w:rsidRDefault="00D2308D" w14:paraId="315CBBBE" w14:textId="77777777">
      <w:pPr>
        <w:pStyle w:val="ParagrapheIndent2"/>
        <w:spacing w:after="240" w:line="227" w:lineRule="exact"/>
        <w:jc w:val="both"/>
        <w:rPr>
          <w:color w:val="000000"/>
          <w:lang w:val="fr-FR"/>
        </w:rPr>
      </w:pPr>
      <w:r>
        <w:rPr>
          <w:color w:val="000000"/>
          <w:lang w:val="fr-FR"/>
        </w:rPr>
        <w:t>Les sommes dues au(x) titulaire(s) et au(x) sous-traitant(s) de premier rang éventuel(s) du marché seront payées dans un délai global de 30 jours à compter de la date de réception des factures ou des demandes de paiement équivalentes.</w:t>
      </w:r>
    </w:p>
    <w:p w:rsidR="007F4395" w:rsidRDefault="00D2308D" w14:paraId="315CBBBF" w14:textId="77777777">
      <w:pPr>
        <w:pStyle w:val="ParagrapheIndent2"/>
        <w:spacing w:after="240" w:line="227" w:lineRule="exact"/>
        <w:jc w:val="both"/>
        <w:rPr>
          <w:color w:val="000000"/>
          <w:lang w:val="fr-FR"/>
        </w:rPr>
      </w:pPr>
      <w:r>
        <w:rPr>
          <w:color w:val="000000"/>
          <w:lang w:val="fr-FR"/>
        </w:rPr>
        <w:t>L'attention des candidats est attirée sur le fait que s'ils veulent renoncer aux bénéfices de l'avance prévue au CCAP, ils doivent le préciser à l'acte d'engagement.</w:t>
      </w:r>
    </w:p>
    <w:p w:rsidR="007F4395" w:rsidRDefault="00D2308D" w14:paraId="315CBBC0" w14:textId="77777777">
      <w:pPr>
        <w:pStyle w:val="Titre2"/>
        <w:ind w:left="280"/>
        <w:rPr>
          <w:rFonts w:ascii="Franklin Gothic Book" w:hAnsi="Franklin Gothic Book" w:eastAsia="Franklin Gothic Book" w:cs="Franklin Gothic Book"/>
          <w:i w:val="0"/>
          <w:color w:val="000000"/>
          <w:sz w:val="24"/>
          <w:lang w:val="fr-FR"/>
        </w:rPr>
      </w:pPr>
      <w:bookmarkStart w:name="ArtL2_RC-2-A5.4" w:id="32"/>
      <w:bookmarkStart w:name="_Toc237876379" w:id="33"/>
      <w:bookmarkEnd w:id="32"/>
      <w:r>
        <w:rPr>
          <w:rFonts w:ascii="Franklin Gothic Book" w:hAnsi="Franklin Gothic Book" w:eastAsia="Franklin Gothic Book" w:cs="Franklin Gothic Book"/>
          <w:i w:val="0"/>
          <w:color w:val="000000"/>
          <w:sz w:val="24"/>
          <w:lang w:val="fr-FR"/>
        </w:rPr>
        <w:t>4.2 - Confidentialité et mesures de sécurité</w:t>
      </w:r>
      <w:bookmarkEnd w:id="33"/>
    </w:p>
    <w:p w:rsidR="007F4395" w:rsidRDefault="00D2308D" w14:paraId="315CBBC1" w14:textId="77777777">
      <w:pPr>
        <w:pStyle w:val="ParagrapheIndent2"/>
        <w:spacing w:line="227" w:lineRule="exact"/>
        <w:jc w:val="both"/>
        <w:rPr>
          <w:color w:val="000000"/>
          <w:lang w:val="fr-FR"/>
        </w:rPr>
      </w:pPr>
      <w:r>
        <w:rPr>
          <w:color w:val="000000"/>
          <w:lang w:val="fr-FR"/>
        </w:rPr>
        <w:t>Les candidats doivent respecter l'obligation de confidentialité et les mesures particulières de sécurité prévues pour l'exécution des prestations.</w:t>
      </w:r>
    </w:p>
    <w:p w:rsidR="007F4395" w:rsidRDefault="007F4395" w14:paraId="315CBBC2" w14:textId="77777777">
      <w:pPr>
        <w:pStyle w:val="ParagrapheIndent2"/>
        <w:spacing w:line="227" w:lineRule="exact"/>
        <w:jc w:val="both"/>
        <w:rPr>
          <w:color w:val="000000"/>
          <w:lang w:val="fr-FR"/>
        </w:rPr>
      </w:pPr>
    </w:p>
    <w:p w:rsidR="007F4395" w:rsidRDefault="00D2308D" w14:paraId="315CBBC3" w14:textId="77777777">
      <w:pPr>
        <w:pStyle w:val="ParagrapheIndent2"/>
        <w:spacing w:after="240" w:line="227" w:lineRule="exact"/>
        <w:jc w:val="both"/>
        <w:rPr>
          <w:color w:val="000000"/>
          <w:lang w:val="fr-FR"/>
        </w:rPr>
      </w:pPr>
      <w:r>
        <w:rPr>
          <w:color w:val="000000"/>
          <w:lang w:val="fr-FR"/>
        </w:rPr>
        <w:t>L'attention des candidats est particulièrement attirée sur les dispositions du Cahier des clauses administratives particulières qui énoncent les formalités à accomplir et les consignes à respecter du fait de ces obligations de confidentialité et de sécurité.</w:t>
      </w:r>
    </w:p>
    <w:p w:rsidR="007F4395" w:rsidRDefault="00D2308D" w14:paraId="315CBBC4" w14:textId="77777777">
      <w:pPr>
        <w:pStyle w:val="Titre1"/>
        <w:shd w:val="clear" w:color="FC9426" w:fill="FC9426"/>
        <w:rPr>
          <w:rFonts w:ascii="Franklin Gothic Book" w:hAnsi="Franklin Gothic Book" w:eastAsia="Franklin Gothic Book" w:cs="Franklin Gothic Book"/>
          <w:color w:val="FFFFFF"/>
          <w:sz w:val="28"/>
          <w:lang w:val="fr-FR"/>
        </w:rPr>
      </w:pPr>
      <w:bookmarkStart w:name="ArtL1_RC-2-A6" w:id="34"/>
      <w:bookmarkStart w:name="_Toc237876380" w:id="35"/>
      <w:bookmarkEnd w:id="34"/>
      <w:r>
        <w:rPr>
          <w:rFonts w:ascii="Franklin Gothic Book" w:hAnsi="Franklin Gothic Book" w:eastAsia="Franklin Gothic Book" w:cs="Franklin Gothic Book"/>
          <w:color w:val="FFFFFF"/>
          <w:sz w:val="28"/>
          <w:lang w:val="fr-FR"/>
        </w:rPr>
        <w:t>5 - Contenu du dossier de consultation</w:t>
      </w:r>
      <w:bookmarkEnd w:id="35"/>
    </w:p>
    <w:p w:rsidR="007F4395" w:rsidRDefault="00D2308D" w14:paraId="315CBBC5" w14:textId="77777777">
      <w:pPr>
        <w:spacing w:line="60" w:lineRule="exact"/>
        <w:rPr>
          <w:sz w:val="6"/>
        </w:rPr>
      </w:pPr>
      <w:r>
        <w:t xml:space="preserve"> </w:t>
      </w:r>
    </w:p>
    <w:p w:rsidR="007F4395" w:rsidRDefault="00D2308D" w14:paraId="315CBBC6" w14:textId="77777777">
      <w:pPr>
        <w:pStyle w:val="ParagrapheIndent1"/>
        <w:spacing w:line="227" w:lineRule="exact"/>
        <w:jc w:val="both"/>
        <w:rPr>
          <w:color w:val="000000"/>
          <w:lang w:val="fr-FR"/>
        </w:rPr>
      </w:pPr>
      <w:r>
        <w:rPr>
          <w:color w:val="000000"/>
          <w:lang w:val="fr-FR"/>
        </w:rPr>
        <w:t>Le dossier de consultation des entreprises (DCE) contient les pièces suivantes :</w:t>
      </w:r>
    </w:p>
    <w:p w:rsidRPr="00ED6B52" w:rsidR="00E83602" w:rsidP="00E83602" w:rsidRDefault="00E83602" w14:paraId="64F3F13F" w14:textId="77777777">
      <w:pPr>
        <w:rPr>
          <w:sz w:val="8"/>
          <w:szCs w:val="8"/>
          <w:lang w:val="fr-FR"/>
        </w:rPr>
      </w:pPr>
    </w:p>
    <w:p w:rsidR="007F4395" w:rsidP="00ED6B52" w:rsidRDefault="00D2308D" w14:paraId="315CBBC7" w14:textId="77777777">
      <w:pPr>
        <w:pStyle w:val="ParagrapheIndent1"/>
        <w:spacing w:line="227" w:lineRule="exact"/>
        <w:ind w:left="284"/>
        <w:jc w:val="both"/>
        <w:rPr>
          <w:color w:val="000000"/>
          <w:lang w:val="fr-FR"/>
        </w:rPr>
      </w:pPr>
      <w:r>
        <w:rPr>
          <w:color w:val="000000"/>
          <w:lang w:val="fr-FR"/>
        </w:rPr>
        <w:t>- Le règlement de la consultation (RC)</w:t>
      </w:r>
    </w:p>
    <w:p w:rsidR="007F4395" w:rsidP="00ED6B52" w:rsidRDefault="00D2308D" w14:paraId="315CBBC8" w14:textId="77777777">
      <w:pPr>
        <w:pStyle w:val="ParagrapheIndent1"/>
        <w:spacing w:line="227" w:lineRule="exact"/>
        <w:ind w:left="284"/>
        <w:jc w:val="both"/>
        <w:rPr>
          <w:color w:val="000000"/>
          <w:lang w:val="fr-FR"/>
        </w:rPr>
      </w:pPr>
      <w:r>
        <w:rPr>
          <w:color w:val="000000"/>
          <w:lang w:val="fr-FR"/>
        </w:rPr>
        <w:t>- L'acte d'engagement (AE) et ses annexes</w:t>
      </w:r>
    </w:p>
    <w:p w:rsidR="007F4395" w:rsidP="00ED6B52" w:rsidRDefault="00D2308D" w14:paraId="315CBBC9" w14:textId="77777777">
      <w:pPr>
        <w:pStyle w:val="ParagrapheIndent1"/>
        <w:spacing w:line="227" w:lineRule="exact"/>
        <w:ind w:left="284"/>
        <w:jc w:val="both"/>
        <w:rPr>
          <w:color w:val="000000"/>
          <w:lang w:val="fr-FR"/>
        </w:rPr>
      </w:pPr>
      <w:r>
        <w:rPr>
          <w:color w:val="000000"/>
          <w:lang w:val="fr-FR"/>
        </w:rPr>
        <w:t>- Le cahier des clauses administratives particulières (CCAP)</w:t>
      </w:r>
    </w:p>
    <w:p w:rsidR="007F4395" w:rsidP="00ED6B52" w:rsidRDefault="00D2308D" w14:paraId="315CBBCA" w14:textId="77777777">
      <w:pPr>
        <w:pStyle w:val="ParagrapheIndent1"/>
        <w:spacing w:line="227" w:lineRule="exact"/>
        <w:ind w:left="284"/>
        <w:jc w:val="both"/>
        <w:rPr>
          <w:color w:val="000000"/>
          <w:lang w:val="fr-FR"/>
        </w:rPr>
      </w:pPr>
      <w:r>
        <w:rPr>
          <w:color w:val="000000"/>
          <w:lang w:val="fr-FR"/>
        </w:rPr>
        <w:t>- La décomposition du prix global forfaitaire (DPGF)</w:t>
      </w:r>
    </w:p>
    <w:p w:rsidR="007F4395" w:rsidP="00ED6B52" w:rsidRDefault="00D2308D" w14:paraId="315CBBCB" w14:textId="77777777">
      <w:pPr>
        <w:pStyle w:val="ParagrapheIndent1"/>
        <w:spacing w:line="227" w:lineRule="exact"/>
        <w:ind w:left="284"/>
        <w:jc w:val="both"/>
        <w:rPr>
          <w:color w:val="000000"/>
          <w:lang w:val="fr-FR"/>
        </w:rPr>
      </w:pPr>
      <w:r>
        <w:rPr>
          <w:color w:val="000000"/>
          <w:lang w:val="fr-FR"/>
        </w:rPr>
        <w:t>- Le cadre du mémoire justificatif des dispositions que l'entreprise se propose d'adopter pour l'exécution du contrat</w:t>
      </w:r>
    </w:p>
    <w:p w:rsidR="00ED6B52" w:rsidRDefault="00ED6B52" w14:paraId="401B951E" w14:textId="77777777">
      <w:pPr>
        <w:pStyle w:val="ParagrapheIndent1"/>
        <w:spacing w:after="240"/>
        <w:jc w:val="both"/>
        <w:rPr>
          <w:color w:val="000000"/>
          <w:lang w:val="fr-FR"/>
        </w:rPr>
      </w:pPr>
    </w:p>
    <w:p w:rsidR="007F4395" w:rsidRDefault="00D2308D" w14:paraId="315CBBCD" w14:textId="29BC83DE">
      <w:pPr>
        <w:pStyle w:val="ParagrapheIndent1"/>
        <w:spacing w:after="240"/>
        <w:jc w:val="both"/>
        <w:rPr>
          <w:color w:val="000000"/>
          <w:lang w:val="fr-FR"/>
        </w:rPr>
      </w:pPr>
      <w:r>
        <w:rPr>
          <w:color w:val="000000"/>
          <w:lang w:val="fr-FR"/>
        </w:rPr>
        <w:t>Il est remis gratuitement à chaque candidat.</w:t>
      </w:r>
    </w:p>
    <w:p w:rsidR="00865273" w:rsidRDefault="00865273" w14:paraId="4D6D981A" w14:textId="77777777">
      <w:pPr>
        <w:pStyle w:val="ParagrapheIndent1"/>
        <w:spacing w:line="227" w:lineRule="exact"/>
        <w:jc w:val="both"/>
        <w:rPr>
          <w:color w:val="000000"/>
          <w:lang w:val="fr-FR"/>
        </w:rPr>
      </w:pPr>
      <w:r w:rsidRPr="00865273">
        <w:rPr>
          <w:color w:val="000000"/>
          <w:lang w:val="fr-FR"/>
        </w:rPr>
        <w:t xml:space="preserve">Aucune demande d'envoi du DCE sur support physique électronique n'est autorisée. </w:t>
      </w:r>
    </w:p>
    <w:p w:rsidR="00865273" w:rsidRDefault="00865273" w14:paraId="0C46951B" w14:textId="77777777">
      <w:pPr>
        <w:pStyle w:val="ParagrapheIndent1"/>
        <w:spacing w:line="227" w:lineRule="exact"/>
        <w:jc w:val="both"/>
        <w:rPr>
          <w:color w:val="000000"/>
          <w:lang w:val="fr-FR"/>
        </w:rPr>
      </w:pPr>
    </w:p>
    <w:p w:rsidR="007F4395" w:rsidRDefault="00D2308D" w14:paraId="315CBBCF" w14:textId="00710E84">
      <w:pPr>
        <w:pStyle w:val="ParagrapheIndent1"/>
        <w:spacing w:line="227" w:lineRule="exact"/>
        <w:jc w:val="both"/>
        <w:rPr>
          <w:color w:val="000000"/>
          <w:lang w:val="fr-FR"/>
        </w:rPr>
      </w:pPr>
      <w:r>
        <w:rPr>
          <w:color w:val="000000"/>
          <w:lang w:val="fr-FR"/>
        </w:rPr>
        <w:t>Le pouvoir adjudicateur se réserve le droit d'apporter des modifications de détail au dossier de consultation au plus tard 10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rsidR="007F4395" w:rsidRDefault="007F4395" w14:paraId="315CBBD0" w14:textId="77777777">
      <w:pPr>
        <w:pStyle w:val="ParagrapheIndent1"/>
        <w:spacing w:line="227" w:lineRule="exact"/>
        <w:jc w:val="both"/>
        <w:rPr>
          <w:color w:val="000000"/>
          <w:lang w:val="fr-FR"/>
        </w:rPr>
      </w:pPr>
    </w:p>
    <w:p w:rsidR="007F4395" w:rsidP="00ED6B52" w:rsidRDefault="00D2308D" w14:paraId="315CBBD2" w14:textId="005778CD">
      <w:pPr>
        <w:pStyle w:val="ParagrapheIndent1"/>
        <w:spacing w:after="40" w:line="227" w:lineRule="exact"/>
        <w:jc w:val="both"/>
        <w:rPr>
          <w:color w:val="000000"/>
          <w:lang w:val="fr-FR"/>
        </w:rPr>
      </w:pPr>
      <w:r>
        <w:rPr>
          <w:color w:val="000000"/>
          <w:lang w:val="fr-FR"/>
        </w:rPr>
        <w:t>Si, pendant l'étude du dossier par les candidats, la date limite de réception des offres est reportée, la disposition précédente est applicable en fonction de cette nouvelle date.</w:t>
      </w:r>
    </w:p>
    <w:p w:rsidRPr="00ED6B52" w:rsidR="00ED6B52" w:rsidP="00ED6B52" w:rsidRDefault="00ED6B52" w14:paraId="4D8B6287" w14:textId="77777777">
      <w:pPr>
        <w:rPr>
          <w:lang w:val="fr-FR"/>
        </w:rPr>
      </w:pPr>
    </w:p>
    <w:p w:rsidR="007F4395" w:rsidRDefault="00D2308D" w14:paraId="315CBBD3" w14:textId="77777777">
      <w:pPr>
        <w:pStyle w:val="Titre1"/>
        <w:shd w:val="clear" w:color="FC9426" w:fill="FC9426"/>
        <w:rPr>
          <w:rFonts w:ascii="Franklin Gothic Book" w:hAnsi="Franklin Gothic Book" w:eastAsia="Franklin Gothic Book" w:cs="Franklin Gothic Book"/>
          <w:color w:val="FFFFFF"/>
          <w:sz w:val="28"/>
          <w:lang w:val="fr-FR"/>
        </w:rPr>
      </w:pPr>
      <w:bookmarkStart w:name="ArtL1_RC-2-A7" w:id="36"/>
      <w:bookmarkStart w:name="_Toc237876381" w:id="37"/>
      <w:bookmarkEnd w:id="36"/>
      <w:r>
        <w:rPr>
          <w:rFonts w:ascii="Franklin Gothic Book" w:hAnsi="Franklin Gothic Book" w:eastAsia="Franklin Gothic Book" w:cs="Franklin Gothic Book"/>
          <w:color w:val="FFFFFF"/>
          <w:sz w:val="28"/>
          <w:lang w:val="fr-FR"/>
        </w:rPr>
        <w:t>6 - Présentation des candidatures et des offres</w:t>
      </w:r>
      <w:bookmarkEnd w:id="37"/>
    </w:p>
    <w:p w:rsidR="007F4395" w:rsidRDefault="00D2308D" w14:paraId="315CBBD4" w14:textId="77777777">
      <w:pPr>
        <w:spacing w:line="60" w:lineRule="exact"/>
        <w:rPr>
          <w:sz w:val="6"/>
        </w:rPr>
      </w:pPr>
      <w:r>
        <w:t xml:space="preserve"> </w:t>
      </w:r>
    </w:p>
    <w:p w:rsidR="007F4395" w:rsidRDefault="00D2308D" w14:paraId="315CBBD5" w14:textId="77777777">
      <w:pPr>
        <w:pStyle w:val="ParagrapheIndent1"/>
        <w:spacing w:after="240" w:line="227"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rsidR="007F4395" w:rsidRDefault="00D2308D" w14:paraId="315CBBD6" w14:textId="77777777">
      <w:pPr>
        <w:pStyle w:val="ParagrapheIndent1"/>
        <w:spacing w:line="227" w:lineRule="exact"/>
        <w:jc w:val="both"/>
        <w:rPr>
          <w:color w:val="000000"/>
          <w:lang w:val="fr-FR"/>
        </w:rPr>
      </w:pPr>
      <w:r>
        <w:rPr>
          <w:color w:val="000000"/>
          <w:lang w:val="fr-FR"/>
        </w:rPr>
        <w:t>Les offres des candidats seront entièrement rédigées en langue française et exprimées en EURO.</w:t>
      </w:r>
    </w:p>
    <w:p w:rsidR="007F4395" w:rsidRDefault="00D2308D" w14:paraId="315CBBD7" w14:textId="77777777">
      <w:pPr>
        <w:pStyle w:val="ParagrapheIndent1"/>
        <w:spacing w:after="240" w:line="227"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rsidR="007F4395" w:rsidRDefault="00D2308D" w14:paraId="315CBBD8" w14:textId="77777777">
      <w:pPr>
        <w:pStyle w:val="Titre2"/>
        <w:ind w:left="280"/>
        <w:rPr>
          <w:rFonts w:ascii="Franklin Gothic Book" w:hAnsi="Franklin Gothic Book" w:eastAsia="Franklin Gothic Book" w:cs="Franklin Gothic Book"/>
          <w:i w:val="0"/>
          <w:color w:val="000000"/>
          <w:sz w:val="24"/>
          <w:lang w:val="fr-FR"/>
        </w:rPr>
      </w:pPr>
      <w:bookmarkStart w:name="ArtL2_RC-2-A7.5" w:id="38"/>
      <w:bookmarkStart w:name="_Toc237876382" w:id="39"/>
      <w:bookmarkEnd w:id="38"/>
      <w:r>
        <w:rPr>
          <w:rFonts w:ascii="Franklin Gothic Book" w:hAnsi="Franklin Gothic Book" w:eastAsia="Franklin Gothic Book" w:cs="Franklin Gothic Book"/>
          <w:i w:val="0"/>
          <w:color w:val="000000"/>
          <w:sz w:val="24"/>
          <w:lang w:val="fr-FR"/>
        </w:rPr>
        <w:t>6.1 - Documents à produire</w:t>
      </w:r>
      <w:bookmarkEnd w:id="39"/>
    </w:p>
    <w:p w:rsidR="007F4395" w:rsidRDefault="00D2308D" w14:paraId="315CBBD9" w14:textId="77777777">
      <w:pPr>
        <w:pStyle w:val="ParagrapheIndent2"/>
        <w:spacing w:line="227" w:lineRule="exact"/>
        <w:jc w:val="both"/>
        <w:rPr>
          <w:color w:val="000000"/>
          <w:lang w:val="fr-FR"/>
        </w:rPr>
      </w:pPr>
      <w:r>
        <w:rPr>
          <w:color w:val="000000"/>
          <w:lang w:val="fr-FR"/>
        </w:rPr>
        <w:t>Chaque candidat aura à produire un dossier complet comprenant les pièces suivantes :</w:t>
      </w:r>
    </w:p>
    <w:p w:rsidR="007F4395" w:rsidRDefault="007F4395" w14:paraId="315CBBDA" w14:textId="77777777">
      <w:pPr>
        <w:pStyle w:val="ParagrapheIndent2"/>
        <w:spacing w:line="227" w:lineRule="exact"/>
        <w:jc w:val="both"/>
        <w:rPr>
          <w:color w:val="000000"/>
          <w:lang w:val="fr-FR"/>
        </w:rPr>
      </w:pPr>
    </w:p>
    <w:p w:rsidR="007F4395" w:rsidRDefault="00D2308D" w14:paraId="315CBBDB" w14:textId="77777777">
      <w:pPr>
        <w:pStyle w:val="ParagrapheIndent2"/>
        <w:spacing w:line="227" w:lineRule="exact"/>
        <w:jc w:val="both"/>
        <w:rPr>
          <w:color w:val="000000"/>
          <w:lang w:val="fr-FR"/>
        </w:rPr>
      </w:pPr>
      <w:r>
        <w:rPr>
          <w:color w:val="000000"/>
          <w:lang w:val="fr-FR"/>
        </w:rPr>
        <w:t>Pièces de la candidature telles que prévues aux articles L. 2142-1, R. 2142-3, R. 2142-4, R. 2143-3 et R. 2143-4 du Code de la commande publique :</w:t>
      </w:r>
    </w:p>
    <w:p w:rsidR="007F4395" w:rsidRDefault="007F4395" w14:paraId="315CBBDC" w14:textId="77777777">
      <w:pPr>
        <w:pStyle w:val="ParagrapheIndent2"/>
        <w:spacing w:line="227" w:lineRule="exact"/>
        <w:jc w:val="both"/>
        <w:rPr>
          <w:color w:val="000000"/>
          <w:lang w:val="fr-FR"/>
        </w:rPr>
      </w:pPr>
    </w:p>
    <w:p w:rsidR="007F4395" w:rsidRDefault="00D2308D" w14:paraId="315CBBDD" w14:textId="77777777">
      <w:pPr>
        <w:pStyle w:val="ParagrapheIndent2"/>
        <w:spacing w:line="227" w:lineRule="exact"/>
        <w:jc w:val="both"/>
        <w:rPr>
          <w:color w:val="000000"/>
          <w:lang w:val="fr-FR"/>
        </w:rPr>
      </w:pPr>
      <w:r>
        <w:rPr>
          <w:color w:val="000000"/>
          <w:lang w:val="fr-FR"/>
        </w:rPr>
        <w:t>Renseignements concernant la situation juridique de l'entreprise :</w:t>
      </w:r>
    </w:p>
    <w:p w:rsidR="007F4395" w:rsidRDefault="007F4395" w14:paraId="315CBBDE" w14:textId="77777777">
      <w:pPr>
        <w:pStyle w:val="ParagrapheIndent2"/>
        <w:spacing w:line="227"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7F4395" w14:paraId="315CBBE1" w14:textId="77777777">
        <w:trPr>
          <w:trHeight w:val="292"/>
        </w:trPr>
        <w:tc>
          <w:tcPr>
            <w:tcW w:w="8400" w:type="dxa"/>
            <w:tcBorders>
              <w:top w:val="single" w:color="000000" w:sz="2" w:space="0"/>
              <w:left w:val="single" w:color="000000" w:sz="2" w:space="0"/>
              <w:right w:val="single" w:color="000000" w:sz="2" w:space="0"/>
            </w:tcBorders>
            <w:shd w:val="clear" w:color="CCCCCC" w:fill="CCCCCC"/>
            <w:tcMar>
              <w:top w:w="0" w:type="dxa"/>
              <w:left w:w="0" w:type="dxa"/>
              <w:bottom w:w="0" w:type="dxa"/>
              <w:right w:w="0" w:type="dxa"/>
            </w:tcMar>
          </w:tcPr>
          <w:p w:rsidR="007F4395" w:rsidRDefault="00D2308D" w14:paraId="315CBBDF" w14:textId="77777777">
            <w:pPr>
              <w:spacing w:before="40"/>
              <w:jc w:val="center"/>
              <w:rPr>
                <w:rFonts w:ascii="Franklin Gothic Book" w:hAnsi="Franklin Gothic Book" w:eastAsia="Franklin Gothic Book" w:cs="Franklin Gothic Book"/>
                <w:color w:val="000000"/>
                <w:sz w:val="20"/>
                <w:lang w:val="fr-FR"/>
              </w:rPr>
            </w:pPr>
            <w:r>
              <w:rPr>
                <w:rFonts w:ascii="Franklin Gothic Book" w:hAnsi="Franklin Gothic Book" w:eastAsia="Franklin Gothic Book" w:cs="Franklin Gothic Book"/>
                <w:color w:val="000000"/>
                <w:sz w:val="20"/>
                <w:lang w:val="fr-FR"/>
              </w:rPr>
              <w:t>Libellés</w:t>
            </w:r>
          </w:p>
        </w:tc>
        <w:tc>
          <w:tcPr>
            <w:tcW w:w="1200" w:type="dxa"/>
            <w:tcBorders>
              <w:top w:val="single" w:color="000000" w:sz="2" w:space="0"/>
              <w:left w:val="single" w:color="000000" w:sz="2" w:space="0"/>
              <w:right w:val="single" w:color="000000" w:sz="2" w:space="0"/>
            </w:tcBorders>
            <w:shd w:val="clear" w:color="CCCCCC" w:fill="CCCCCC"/>
            <w:tcMar>
              <w:top w:w="0" w:type="dxa"/>
              <w:left w:w="0" w:type="dxa"/>
              <w:bottom w:w="0" w:type="dxa"/>
              <w:right w:w="0" w:type="dxa"/>
            </w:tcMar>
          </w:tcPr>
          <w:p w:rsidR="007F4395" w:rsidRDefault="00D2308D" w14:paraId="315CBBE0" w14:textId="77777777">
            <w:pPr>
              <w:spacing w:before="40"/>
              <w:jc w:val="center"/>
              <w:rPr>
                <w:rFonts w:ascii="Franklin Gothic Book" w:hAnsi="Franklin Gothic Book" w:eastAsia="Franklin Gothic Book" w:cs="Franklin Gothic Book"/>
                <w:color w:val="000000"/>
                <w:sz w:val="20"/>
                <w:lang w:val="fr-FR"/>
              </w:rPr>
            </w:pPr>
            <w:r>
              <w:rPr>
                <w:rFonts w:ascii="Franklin Gothic Book" w:hAnsi="Franklin Gothic Book" w:eastAsia="Franklin Gothic Book" w:cs="Franklin Gothic Book"/>
                <w:color w:val="000000"/>
                <w:sz w:val="20"/>
                <w:lang w:val="fr-FR"/>
              </w:rPr>
              <w:t>Signature</w:t>
            </w:r>
          </w:p>
        </w:tc>
      </w:tr>
      <w:tr w:rsidR="007F4395" w14:paraId="315CBBE4" w14:textId="77777777">
        <w:trPr>
          <w:trHeight w:val="382"/>
        </w:trPr>
        <w:tc>
          <w:tcPr>
            <w:tcW w:w="8400" w:type="dxa"/>
            <w:tcBorders>
              <w:top w:val="single" w:color="000000" w:sz="2" w:space="0"/>
              <w:left w:val="single" w:color="000000" w:sz="2" w:space="0"/>
              <w:bottom w:val="single" w:color="000000" w:sz="2" w:space="0"/>
              <w:right w:val="single" w:color="000000" w:sz="2" w:space="0"/>
            </w:tcBorders>
            <w:tcMar>
              <w:top w:w="0" w:type="dxa"/>
              <w:left w:w="0" w:type="dxa"/>
              <w:bottom w:w="0" w:type="dxa"/>
              <w:right w:w="0" w:type="dxa"/>
            </w:tcMar>
          </w:tcPr>
          <w:p w:rsidR="007F4395" w:rsidRDefault="00D2308D" w14:paraId="315CBBE2" w14:textId="77777777">
            <w:pPr>
              <w:spacing w:line="227" w:lineRule="exact"/>
              <w:ind w:left="80" w:right="80"/>
              <w:rPr>
                <w:rFonts w:ascii="Franklin Gothic Book" w:hAnsi="Franklin Gothic Book" w:eastAsia="Franklin Gothic Book" w:cs="Franklin Gothic Book"/>
                <w:color w:val="000000"/>
                <w:sz w:val="20"/>
                <w:lang w:val="fr-FR"/>
              </w:rPr>
            </w:pPr>
            <w:r>
              <w:rPr>
                <w:rFonts w:ascii="Franklin Gothic Book" w:hAnsi="Franklin Gothic Book" w:eastAsia="Franklin Gothic Book" w:cs="Franklin Gothic Book"/>
                <w:color w:val="000000"/>
                <w:sz w:val="20"/>
                <w:lang w:val="fr-FR"/>
              </w:rPr>
              <w:t>Déclaration sur l'honneur pour justifier que le candidat n'entre dans aucun des cas d'interdiction de soumissionner</w:t>
            </w:r>
          </w:p>
        </w:tc>
        <w:tc>
          <w:tcPr>
            <w:tcW w:w="1200" w:type="dxa"/>
            <w:tcBorders>
              <w:top w:val="single" w:color="000000" w:sz="2" w:space="0"/>
              <w:left w:val="single" w:color="000000" w:sz="2" w:space="0"/>
              <w:bottom w:val="single" w:color="000000" w:sz="2" w:space="0"/>
              <w:right w:val="single" w:color="000000" w:sz="2" w:space="0"/>
            </w:tcBorders>
            <w:tcMar>
              <w:top w:w="0" w:type="dxa"/>
              <w:left w:w="0" w:type="dxa"/>
              <w:bottom w:w="0" w:type="dxa"/>
              <w:right w:w="0" w:type="dxa"/>
            </w:tcMar>
          </w:tcPr>
          <w:p w:rsidR="007F4395" w:rsidRDefault="00D2308D" w14:paraId="315CBBE3" w14:textId="77777777">
            <w:pPr>
              <w:spacing w:before="80" w:after="20"/>
              <w:ind w:left="80" w:right="80"/>
              <w:jc w:val="center"/>
              <w:rPr>
                <w:rFonts w:ascii="Franklin Gothic Book" w:hAnsi="Franklin Gothic Book" w:eastAsia="Franklin Gothic Book" w:cs="Franklin Gothic Book"/>
                <w:color w:val="000000"/>
                <w:sz w:val="20"/>
                <w:lang w:val="fr-FR"/>
              </w:rPr>
            </w:pPr>
            <w:r>
              <w:rPr>
                <w:rFonts w:ascii="Franklin Gothic Book" w:hAnsi="Franklin Gothic Book" w:eastAsia="Franklin Gothic Book" w:cs="Franklin Gothic Book"/>
                <w:color w:val="000000"/>
                <w:sz w:val="20"/>
                <w:lang w:val="fr-FR"/>
              </w:rPr>
              <w:t>Non</w:t>
            </w:r>
          </w:p>
        </w:tc>
      </w:tr>
      <w:tr w:rsidR="007F4395" w14:paraId="315CBBE7" w14:textId="77777777">
        <w:trPr>
          <w:trHeight w:val="382"/>
        </w:trPr>
        <w:tc>
          <w:tcPr>
            <w:tcW w:w="8400" w:type="dxa"/>
            <w:tcBorders>
              <w:top w:val="single" w:color="000000" w:sz="2" w:space="0"/>
              <w:left w:val="single" w:color="000000" w:sz="2" w:space="0"/>
              <w:bottom w:val="single" w:color="000000" w:sz="2" w:space="0"/>
              <w:right w:val="single" w:color="000000" w:sz="2" w:space="0"/>
            </w:tcBorders>
            <w:tcMar>
              <w:top w:w="0" w:type="dxa"/>
              <w:left w:w="0" w:type="dxa"/>
              <w:bottom w:w="0" w:type="dxa"/>
              <w:right w:w="0" w:type="dxa"/>
            </w:tcMar>
          </w:tcPr>
          <w:p w:rsidR="007F4395" w:rsidRDefault="00D2308D" w14:paraId="315CBBE5" w14:textId="77777777">
            <w:pPr>
              <w:spacing w:line="227" w:lineRule="exact"/>
              <w:ind w:left="80" w:right="80"/>
              <w:rPr>
                <w:rFonts w:ascii="Franklin Gothic Book" w:hAnsi="Franklin Gothic Book" w:eastAsia="Franklin Gothic Book" w:cs="Franklin Gothic Book"/>
                <w:color w:val="000000"/>
                <w:sz w:val="20"/>
                <w:lang w:val="fr-FR"/>
              </w:rPr>
            </w:pPr>
            <w:r>
              <w:rPr>
                <w:rFonts w:ascii="Franklin Gothic Book" w:hAnsi="Franklin Gothic Book" w:eastAsia="Franklin Gothic Book" w:cs="Franklin Gothic Book"/>
                <w:color w:val="000000"/>
                <w:sz w:val="20"/>
                <w:lang w:val="fr-FR"/>
              </w:rPr>
              <w:t>Renseignements sur le respect de l'obligation d'emploi mentionnée aux articles L. 5212-1 à L. 5212-11 du Code du travail</w:t>
            </w:r>
          </w:p>
        </w:tc>
        <w:tc>
          <w:tcPr>
            <w:tcW w:w="1200" w:type="dxa"/>
            <w:tcBorders>
              <w:top w:val="single" w:color="000000" w:sz="2" w:space="0"/>
              <w:left w:val="single" w:color="000000" w:sz="2" w:space="0"/>
              <w:bottom w:val="single" w:color="000000" w:sz="2" w:space="0"/>
              <w:right w:val="single" w:color="000000" w:sz="2" w:space="0"/>
            </w:tcBorders>
            <w:tcMar>
              <w:top w:w="0" w:type="dxa"/>
              <w:left w:w="0" w:type="dxa"/>
              <w:bottom w:w="0" w:type="dxa"/>
              <w:right w:w="0" w:type="dxa"/>
            </w:tcMar>
          </w:tcPr>
          <w:p w:rsidR="007F4395" w:rsidRDefault="00D2308D" w14:paraId="315CBBE6" w14:textId="77777777">
            <w:pPr>
              <w:spacing w:before="80" w:after="20"/>
              <w:ind w:left="80" w:right="80"/>
              <w:jc w:val="center"/>
              <w:rPr>
                <w:rFonts w:ascii="Franklin Gothic Book" w:hAnsi="Franklin Gothic Book" w:eastAsia="Franklin Gothic Book" w:cs="Franklin Gothic Book"/>
                <w:color w:val="000000"/>
                <w:sz w:val="20"/>
                <w:lang w:val="fr-FR"/>
              </w:rPr>
            </w:pPr>
            <w:r>
              <w:rPr>
                <w:rFonts w:ascii="Franklin Gothic Book" w:hAnsi="Franklin Gothic Book" w:eastAsia="Franklin Gothic Book" w:cs="Franklin Gothic Book"/>
                <w:color w:val="000000"/>
                <w:sz w:val="20"/>
                <w:lang w:val="fr-FR"/>
              </w:rPr>
              <w:t>Non</w:t>
            </w:r>
          </w:p>
        </w:tc>
      </w:tr>
    </w:tbl>
    <w:p w:rsidR="007F4395" w:rsidRDefault="00D2308D" w14:paraId="315CBBE8" w14:textId="77777777">
      <w:pPr>
        <w:spacing w:after="400" w:line="240" w:lineRule="exact"/>
      </w:pPr>
      <w:r>
        <w:t xml:space="preserve"> </w:t>
      </w:r>
    </w:p>
    <w:p w:rsidR="007F4395" w:rsidRDefault="00D2308D" w14:paraId="315CBBE9" w14:textId="77777777">
      <w:pPr>
        <w:pStyle w:val="ParagrapheIndent2"/>
        <w:spacing w:line="227" w:lineRule="exact"/>
        <w:jc w:val="both"/>
        <w:rPr>
          <w:color w:val="000000"/>
          <w:lang w:val="fr-FR"/>
        </w:rPr>
      </w:pPr>
      <w:r>
        <w:rPr>
          <w:color w:val="000000"/>
          <w:lang w:val="fr-FR"/>
        </w:rPr>
        <w:t>Renseignements concernant la capacité économique et financière de l'entreprise :</w:t>
      </w:r>
    </w:p>
    <w:p w:rsidR="007F4395" w:rsidRDefault="007F4395" w14:paraId="315CBBEA" w14:textId="77777777">
      <w:pPr>
        <w:pStyle w:val="ParagrapheIndent2"/>
        <w:spacing w:line="227" w:lineRule="exact"/>
        <w:jc w:val="both"/>
        <w:rPr>
          <w:color w:val="000000"/>
          <w:lang w:val="fr-FR"/>
        </w:rPr>
      </w:pPr>
    </w:p>
    <w:tbl>
      <w:tblPr>
        <w:tblW w:w="0" w:type="auto"/>
        <w:tblLayout w:type="fixed"/>
        <w:tblLook w:val="04A0" w:firstRow="1" w:lastRow="0" w:firstColumn="1" w:lastColumn="0" w:noHBand="0" w:noVBand="1"/>
      </w:tblPr>
      <w:tblGrid>
        <w:gridCol w:w="8000"/>
        <w:gridCol w:w="1600"/>
      </w:tblGrid>
      <w:tr w:rsidR="007F4395" w14:paraId="315CBBED" w14:textId="77777777">
        <w:trPr>
          <w:trHeight w:val="454"/>
        </w:trPr>
        <w:tc>
          <w:tcPr>
            <w:tcW w:w="8000" w:type="dxa"/>
            <w:tcBorders>
              <w:top w:val="single" w:color="000000" w:sz="2" w:space="0"/>
              <w:left w:val="single" w:color="000000" w:sz="2" w:space="0"/>
              <w:right w:val="single" w:color="000000" w:sz="2" w:space="0"/>
            </w:tcBorders>
            <w:shd w:val="clear" w:color="CCCCCC" w:fill="CCCCCC"/>
            <w:tcMar>
              <w:top w:w="0" w:type="dxa"/>
              <w:left w:w="0" w:type="dxa"/>
              <w:bottom w:w="0" w:type="dxa"/>
              <w:right w:w="0" w:type="dxa"/>
            </w:tcMar>
          </w:tcPr>
          <w:p w:rsidR="007F4395" w:rsidRDefault="00D2308D" w14:paraId="315CBBEB" w14:textId="77777777">
            <w:pPr>
              <w:spacing w:before="140" w:after="40"/>
              <w:jc w:val="center"/>
              <w:rPr>
                <w:rFonts w:ascii="Franklin Gothic Book" w:hAnsi="Franklin Gothic Book" w:eastAsia="Franklin Gothic Book" w:cs="Franklin Gothic Book"/>
                <w:color w:val="000000"/>
                <w:sz w:val="20"/>
                <w:lang w:val="fr-FR"/>
              </w:rPr>
            </w:pPr>
            <w:r>
              <w:rPr>
                <w:rFonts w:ascii="Franklin Gothic Book" w:hAnsi="Franklin Gothic Book" w:eastAsia="Franklin Gothic Book" w:cs="Franklin Gothic Book"/>
                <w:color w:val="000000"/>
                <w:sz w:val="20"/>
                <w:lang w:val="fr-FR"/>
              </w:rPr>
              <w:t>Libellés</w:t>
            </w:r>
          </w:p>
        </w:tc>
        <w:tc>
          <w:tcPr>
            <w:tcW w:w="1600" w:type="dxa"/>
            <w:tcBorders>
              <w:top w:val="single" w:color="000000" w:sz="2" w:space="0"/>
              <w:left w:val="single" w:color="000000" w:sz="2" w:space="0"/>
              <w:right w:val="single" w:color="000000" w:sz="2" w:space="0"/>
            </w:tcBorders>
            <w:shd w:val="clear" w:color="CCCCCC" w:fill="CCCCCC"/>
            <w:tcMar>
              <w:top w:w="0" w:type="dxa"/>
              <w:left w:w="0" w:type="dxa"/>
              <w:bottom w:w="0" w:type="dxa"/>
              <w:right w:w="0" w:type="dxa"/>
            </w:tcMar>
          </w:tcPr>
          <w:p w:rsidR="007F4395" w:rsidRDefault="00D2308D" w14:paraId="315CBBEC" w14:textId="77777777">
            <w:pPr>
              <w:spacing w:before="140" w:after="40"/>
              <w:jc w:val="center"/>
              <w:rPr>
                <w:rFonts w:ascii="Franklin Gothic Book" w:hAnsi="Franklin Gothic Book" w:eastAsia="Franklin Gothic Book" w:cs="Franklin Gothic Book"/>
                <w:color w:val="000000"/>
                <w:sz w:val="20"/>
                <w:lang w:val="fr-FR"/>
              </w:rPr>
            </w:pPr>
            <w:r>
              <w:rPr>
                <w:rFonts w:ascii="Franklin Gothic Book" w:hAnsi="Franklin Gothic Book" w:eastAsia="Franklin Gothic Book" w:cs="Franklin Gothic Book"/>
                <w:color w:val="000000"/>
                <w:sz w:val="20"/>
                <w:lang w:val="fr-FR"/>
              </w:rPr>
              <w:t>Signature</w:t>
            </w:r>
          </w:p>
        </w:tc>
      </w:tr>
      <w:tr w:rsidR="007F4395" w14:paraId="315CBBF0" w14:textId="77777777">
        <w:trPr>
          <w:trHeight w:val="454"/>
        </w:trPr>
        <w:tc>
          <w:tcPr>
            <w:tcW w:w="8000" w:type="dxa"/>
            <w:tcBorders>
              <w:top w:val="single" w:color="000000" w:sz="2" w:space="0"/>
              <w:left w:val="single" w:color="000000" w:sz="2" w:space="0"/>
              <w:bottom w:val="single" w:color="000000" w:sz="2" w:space="0"/>
              <w:right w:val="single" w:color="000000" w:sz="2" w:space="0"/>
            </w:tcBorders>
            <w:tcMar>
              <w:top w:w="0" w:type="dxa"/>
              <w:left w:w="0" w:type="dxa"/>
              <w:bottom w:w="0" w:type="dxa"/>
              <w:right w:w="0" w:type="dxa"/>
            </w:tcMar>
          </w:tcPr>
          <w:p w:rsidR="007F4395" w:rsidRDefault="00D2308D" w14:paraId="315CBBEE" w14:textId="77777777">
            <w:pPr>
              <w:spacing w:before="20" w:after="20" w:line="227" w:lineRule="exact"/>
              <w:ind w:left="40" w:right="40"/>
              <w:rPr>
                <w:rFonts w:ascii="Franklin Gothic Book" w:hAnsi="Franklin Gothic Book" w:eastAsia="Franklin Gothic Book" w:cs="Franklin Gothic Book"/>
                <w:color w:val="000000"/>
                <w:sz w:val="20"/>
                <w:lang w:val="fr-FR"/>
              </w:rPr>
            </w:pPr>
            <w:r>
              <w:rPr>
                <w:rFonts w:ascii="Franklin Gothic Book" w:hAnsi="Franklin Gothic Book" w:eastAsia="Franklin Gothic Book" w:cs="Franklin Gothic Book"/>
                <w:color w:val="000000"/>
                <w:sz w:val="20"/>
                <w:lang w:val="fr-FR"/>
              </w:rPr>
              <w:t>Déclaration concernant le chiffre d'affaires global et le chiffre d'affaires concernant les prestations objet du contrat, réalisées au cours des trois derniers exercices disponibles</w:t>
            </w:r>
          </w:p>
        </w:tc>
        <w:tc>
          <w:tcPr>
            <w:tcW w:w="1600" w:type="dxa"/>
            <w:tcBorders>
              <w:top w:val="single" w:color="000000" w:sz="2" w:space="0"/>
              <w:left w:val="single" w:color="000000" w:sz="2" w:space="0"/>
              <w:bottom w:val="single" w:color="000000" w:sz="2" w:space="0"/>
              <w:right w:val="single" w:color="000000" w:sz="2" w:space="0"/>
            </w:tcBorders>
            <w:tcMar>
              <w:top w:w="0" w:type="dxa"/>
              <w:left w:w="0" w:type="dxa"/>
              <w:bottom w:w="0" w:type="dxa"/>
              <w:right w:w="0" w:type="dxa"/>
            </w:tcMar>
          </w:tcPr>
          <w:p w:rsidR="007F4395" w:rsidRDefault="00D2308D" w14:paraId="315CBBEF" w14:textId="77777777">
            <w:pPr>
              <w:spacing w:before="60" w:after="40"/>
              <w:ind w:left="40" w:right="40"/>
              <w:jc w:val="center"/>
              <w:rPr>
                <w:rFonts w:ascii="Franklin Gothic Book" w:hAnsi="Franklin Gothic Book" w:eastAsia="Franklin Gothic Book" w:cs="Franklin Gothic Book"/>
                <w:color w:val="000000"/>
                <w:sz w:val="20"/>
                <w:lang w:val="fr-FR"/>
              </w:rPr>
            </w:pPr>
            <w:r>
              <w:rPr>
                <w:rFonts w:ascii="Franklin Gothic Book" w:hAnsi="Franklin Gothic Book" w:eastAsia="Franklin Gothic Book" w:cs="Franklin Gothic Book"/>
                <w:color w:val="000000"/>
                <w:sz w:val="20"/>
                <w:lang w:val="fr-FR"/>
              </w:rPr>
              <w:t>Non</w:t>
            </w:r>
          </w:p>
        </w:tc>
      </w:tr>
    </w:tbl>
    <w:p w:rsidR="007F4395" w:rsidRDefault="00D2308D" w14:paraId="315CBBF1" w14:textId="77777777">
      <w:pPr>
        <w:spacing w:after="400" w:line="240" w:lineRule="exact"/>
      </w:pPr>
      <w:r>
        <w:t xml:space="preserve"> </w:t>
      </w:r>
    </w:p>
    <w:p w:rsidR="007F4395" w:rsidRDefault="00D2308D" w14:paraId="315CBBF2" w14:textId="77777777">
      <w:pPr>
        <w:pStyle w:val="ParagrapheIndent2"/>
        <w:spacing w:line="227" w:lineRule="exact"/>
        <w:jc w:val="both"/>
        <w:rPr>
          <w:color w:val="000000"/>
          <w:lang w:val="fr-FR"/>
        </w:rPr>
      </w:pPr>
      <w:r>
        <w:rPr>
          <w:color w:val="000000"/>
          <w:lang w:val="fr-FR"/>
        </w:rPr>
        <w:t>Renseignements concernant les références professionnelles et la capacité technique de l'entreprise :</w:t>
      </w:r>
    </w:p>
    <w:p w:rsidR="007F4395" w:rsidRDefault="007F4395" w14:paraId="315CBBF3" w14:textId="77777777">
      <w:pPr>
        <w:pStyle w:val="ParagrapheIndent2"/>
        <w:spacing w:line="227" w:lineRule="exact"/>
        <w:jc w:val="both"/>
        <w:rPr>
          <w:color w:val="000000"/>
          <w:lang w:val="fr-FR"/>
        </w:rPr>
      </w:pPr>
    </w:p>
    <w:tbl>
      <w:tblPr>
        <w:tblW w:w="0" w:type="auto"/>
        <w:tblLayout w:type="fixed"/>
        <w:tblLook w:val="04A0" w:firstRow="1" w:lastRow="0" w:firstColumn="1" w:lastColumn="0" w:noHBand="0" w:noVBand="1"/>
      </w:tblPr>
      <w:tblGrid>
        <w:gridCol w:w="8000"/>
        <w:gridCol w:w="1600"/>
      </w:tblGrid>
      <w:tr w:rsidR="007F4395" w14:paraId="315CBBF6" w14:textId="77777777">
        <w:trPr>
          <w:trHeight w:val="454"/>
        </w:trPr>
        <w:tc>
          <w:tcPr>
            <w:tcW w:w="8000" w:type="dxa"/>
            <w:tcBorders>
              <w:top w:val="single" w:color="000000" w:sz="2" w:space="0"/>
              <w:left w:val="single" w:color="000000" w:sz="2" w:space="0"/>
              <w:right w:val="single" w:color="000000" w:sz="2" w:space="0"/>
            </w:tcBorders>
            <w:shd w:val="clear" w:color="CCCCCC" w:fill="CCCCCC"/>
            <w:tcMar>
              <w:top w:w="0" w:type="dxa"/>
              <w:left w:w="0" w:type="dxa"/>
              <w:bottom w:w="0" w:type="dxa"/>
              <w:right w:w="0" w:type="dxa"/>
            </w:tcMar>
          </w:tcPr>
          <w:p w:rsidR="007F4395" w:rsidRDefault="00D2308D" w14:paraId="315CBBF4" w14:textId="77777777">
            <w:pPr>
              <w:spacing w:before="140" w:after="40"/>
              <w:jc w:val="center"/>
              <w:rPr>
                <w:rFonts w:ascii="Franklin Gothic Book" w:hAnsi="Franklin Gothic Book" w:eastAsia="Franklin Gothic Book" w:cs="Franklin Gothic Book"/>
                <w:color w:val="000000"/>
                <w:sz w:val="20"/>
                <w:lang w:val="fr-FR"/>
              </w:rPr>
            </w:pPr>
            <w:r>
              <w:rPr>
                <w:rFonts w:ascii="Franklin Gothic Book" w:hAnsi="Franklin Gothic Book" w:eastAsia="Franklin Gothic Book" w:cs="Franklin Gothic Book"/>
                <w:color w:val="000000"/>
                <w:sz w:val="20"/>
                <w:lang w:val="fr-FR"/>
              </w:rPr>
              <w:t>Libellés</w:t>
            </w:r>
          </w:p>
        </w:tc>
        <w:tc>
          <w:tcPr>
            <w:tcW w:w="1600" w:type="dxa"/>
            <w:tcBorders>
              <w:top w:val="single" w:color="000000" w:sz="2" w:space="0"/>
              <w:left w:val="single" w:color="000000" w:sz="2" w:space="0"/>
              <w:right w:val="single" w:color="000000" w:sz="2" w:space="0"/>
            </w:tcBorders>
            <w:shd w:val="clear" w:color="CCCCCC" w:fill="CCCCCC"/>
            <w:tcMar>
              <w:top w:w="0" w:type="dxa"/>
              <w:left w:w="0" w:type="dxa"/>
              <w:bottom w:w="0" w:type="dxa"/>
              <w:right w:w="0" w:type="dxa"/>
            </w:tcMar>
          </w:tcPr>
          <w:p w:rsidR="007F4395" w:rsidRDefault="00D2308D" w14:paraId="315CBBF5" w14:textId="77777777">
            <w:pPr>
              <w:spacing w:before="140" w:after="40"/>
              <w:jc w:val="center"/>
              <w:rPr>
                <w:rFonts w:ascii="Franklin Gothic Book" w:hAnsi="Franklin Gothic Book" w:eastAsia="Franklin Gothic Book" w:cs="Franklin Gothic Book"/>
                <w:color w:val="000000"/>
                <w:sz w:val="20"/>
                <w:lang w:val="fr-FR"/>
              </w:rPr>
            </w:pPr>
            <w:r>
              <w:rPr>
                <w:rFonts w:ascii="Franklin Gothic Book" w:hAnsi="Franklin Gothic Book" w:eastAsia="Franklin Gothic Book" w:cs="Franklin Gothic Book"/>
                <w:color w:val="000000"/>
                <w:sz w:val="20"/>
                <w:lang w:val="fr-FR"/>
              </w:rPr>
              <w:t>Signature</w:t>
            </w:r>
          </w:p>
        </w:tc>
      </w:tr>
      <w:tr w:rsidR="007F4395" w14:paraId="315CBBF9" w14:textId="77777777">
        <w:trPr>
          <w:trHeight w:val="454"/>
        </w:trPr>
        <w:tc>
          <w:tcPr>
            <w:tcW w:w="8000" w:type="dxa"/>
            <w:tcBorders>
              <w:top w:val="single" w:color="000000" w:sz="2" w:space="0"/>
              <w:left w:val="single" w:color="000000" w:sz="2" w:space="0"/>
              <w:bottom w:val="single" w:color="000000" w:sz="2" w:space="0"/>
              <w:right w:val="single" w:color="000000" w:sz="2" w:space="0"/>
            </w:tcBorders>
            <w:tcMar>
              <w:top w:w="0" w:type="dxa"/>
              <w:left w:w="0" w:type="dxa"/>
              <w:bottom w:w="0" w:type="dxa"/>
              <w:right w:w="0" w:type="dxa"/>
            </w:tcMar>
          </w:tcPr>
          <w:p w:rsidR="007F4395" w:rsidRDefault="00D2308D" w14:paraId="315CBBF7" w14:textId="77777777">
            <w:pPr>
              <w:spacing w:before="20" w:after="20" w:line="227" w:lineRule="exact"/>
              <w:ind w:left="40" w:right="40"/>
              <w:rPr>
                <w:rFonts w:ascii="Franklin Gothic Book" w:hAnsi="Franklin Gothic Book" w:eastAsia="Franklin Gothic Book" w:cs="Franklin Gothic Book"/>
                <w:color w:val="000000"/>
                <w:sz w:val="20"/>
                <w:lang w:val="fr-FR"/>
              </w:rPr>
            </w:pPr>
            <w:r>
              <w:rPr>
                <w:rFonts w:ascii="Franklin Gothic Book" w:hAnsi="Franklin Gothic Book" w:eastAsia="Franklin Gothic Book" w:cs="Franklin Gothic Book"/>
                <w:color w:val="000000"/>
                <w:sz w:val="20"/>
                <w:lang w:val="fr-FR"/>
              </w:rPr>
              <w:t>Déclaration indiquant les effectifs moyens annuels du candidat et l'importance du personnel d'encadrement pour chacune des trois dernières années</w:t>
            </w:r>
          </w:p>
        </w:tc>
        <w:tc>
          <w:tcPr>
            <w:tcW w:w="1600" w:type="dxa"/>
            <w:tcBorders>
              <w:top w:val="single" w:color="000000" w:sz="2" w:space="0"/>
              <w:left w:val="single" w:color="000000" w:sz="2" w:space="0"/>
              <w:bottom w:val="single" w:color="000000" w:sz="2" w:space="0"/>
              <w:right w:val="single" w:color="000000" w:sz="2" w:space="0"/>
            </w:tcBorders>
            <w:tcMar>
              <w:top w:w="0" w:type="dxa"/>
              <w:left w:w="0" w:type="dxa"/>
              <w:bottom w:w="0" w:type="dxa"/>
              <w:right w:w="0" w:type="dxa"/>
            </w:tcMar>
          </w:tcPr>
          <w:p w:rsidR="007F4395" w:rsidRDefault="00D2308D" w14:paraId="315CBBF8" w14:textId="77777777">
            <w:pPr>
              <w:spacing w:before="60" w:after="40"/>
              <w:ind w:left="40" w:right="40"/>
              <w:jc w:val="center"/>
              <w:rPr>
                <w:rFonts w:ascii="Franklin Gothic Book" w:hAnsi="Franklin Gothic Book" w:eastAsia="Franklin Gothic Book" w:cs="Franklin Gothic Book"/>
                <w:color w:val="000000"/>
                <w:sz w:val="20"/>
                <w:lang w:val="fr-FR"/>
              </w:rPr>
            </w:pPr>
            <w:r>
              <w:rPr>
                <w:rFonts w:ascii="Franklin Gothic Book" w:hAnsi="Franklin Gothic Book" w:eastAsia="Franklin Gothic Book" w:cs="Franklin Gothic Book"/>
                <w:color w:val="000000"/>
                <w:sz w:val="20"/>
                <w:lang w:val="fr-FR"/>
              </w:rPr>
              <w:t>Non</w:t>
            </w:r>
          </w:p>
        </w:tc>
      </w:tr>
      <w:tr w:rsidR="007F4395" w14:paraId="315CBBFC" w14:textId="77777777">
        <w:trPr>
          <w:trHeight w:val="670"/>
        </w:trPr>
        <w:tc>
          <w:tcPr>
            <w:tcW w:w="8000" w:type="dxa"/>
            <w:tcBorders>
              <w:top w:val="single" w:color="000000" w:sz="2" w:space="0"/>
              <w:left w:val="single" w:color="000000" w:sz="2" w:space="0"/>
              <w:bottom w:val="single" w:color="000000" w:sz="2" w:space="0"/>
              <w:right w:val="single" w:color="000000" w:sz="2" w:space="0"/>
            </w:tcBorders>
            <w:tcMar>
              <w:top w:w="0" w:type="dxa"/>
              <w:left w:w="0" w:type="dxa"/>
              <w:bottom w:w="0" w:type="dxa"/>
              <w:right w:w="0" w:type="dxa"/>
            </w:tcMar>
          </w:tcPr>
          <w:p w:rsidR="007F4395" w:rsidRDefault="00D2308D" w14:paraId="315CBBFA" w14:textId="77777777">
            <w:pPr>
              <w:spacing w:before="20" w:after="20" w:line="227" w:lineRule="exact"/>
              <w:ind w:left="40" w:right="40"/>
              <w:rPr>
                <w:rFonts w:ascii="Franklin Gothic Book" w:hAnsi="Franklin Gothic Book" w:eastAsia="Franklin Gothic Book" w:cs="Franklin Gothic Book"/>
                <w:color w:val="000000"/>
                <w:sz w:val="20"/>
                <w:lang w:val="fr-FR"/>
              </w:rPr>
            </w:pPr>
            <w:r>
              <w:rPr>
                <w:rFonts w:ascii="Franklin Gothic Book" w:hAnsi="Franklin Gothic Book" w:eastAsia="Franklin Gothic Book" w:cs="Franklin Gothic Book"/>
                <w:color w:val="000000"/>
                <w:sz w:val="20"/>
                <w:lang w:val="fr-FR"/>
              </w:rPr>
              <w:t>Liste des principales prestations effectuées au cours des trois dernières années, indiquant le montant, la date et le destinataire. Elles sont prouvées par des attestations du destinataire ou, à défaut, par une déclaration du candidat</w:t>
            </w:r>
          </w:p>
        </w:tc>
        <w:tc>
          <w:tcPr>
            <w:tcW w:w="1600" w:type="dxa"/>
            <w:tcBorders>
              <w:top w:val="single" w:color="000000" w:sz="2" w:space="0"/>
              <w:left w:val="single" w:color="000000" w:sz="2" w:space="0"/>
              <w:bottom w:val="single" w:color="000000" w:sz="2" w:space="0"/>
              <w:right w:val="single" w:color="000000" w:sz="2" w:space="0"/>
            </w:tcBorders>
            <w:tcMar>
              <w:top w:w="0" w:type="dxa"/>
              <w:left w:w="0" w:type="dxa"/>
              <w:bottom w:w="0" w:type="dxa"/>
              <w:right w:w="0" w:type="dxa"/>
            </w:tcMar>
          </w:tcPr>
          <w:p w:rsidR="007F4395" w:rsidRDefault="00D2308D" w14:paraId="315CBBFB" w14:textId="77777777">
            <w:pPr>
              <w:spacing w:before="60" w:after="40"/>
              <w:ind w:left="40" w:right="40"/>
              <w:jc w:val="center"/>
              <w:rPr>
                <w:rFonts w:ascii="Franklin Gothic Book" w:hAnsi="Franklin Gothic Book" w:eastAsia="Franklin Gothic Book" w:cs="Franklin Gothic Book"/>
                <w:color w:val="000000"/>
                <w:sz w:val="20"/>
                <w:lang w:val="fr-FR"/>
              </w:rPr>
            </w:pPr>
            <w:r>
              <w:rPr>
                <w:rFonts w:ascii="Franklin Gothic Book" w:hAnsi="Franklin Gothic Book" w:eastAsia="Franklin Gothic Book" w:cs="Franklin Gothic Book"/>
                <w:color w:val="000000"/>
                <w:sz w:val="20"/>
                <w:lang w:val="fr-FR"/>
              </w:rPr>
              <w:t>Non</w:t>
            </w:r>
          </w:p>
        </w:tc>
      </w:tr>
      <w:tr w:rsidR="007F4395" w14:paraId="315CBBFF" w14:textId="77777777">
        <w:trPr>
          <w:trHeight w:val="454"/>
        </w:trPr>
        <w:tc>
          <w:tcPr>
            <w:tcW w:w="8000" w:type="dxa"/>
            <w:tcBorders>
              <w:top w:val="single" w:color="000000" w:sz="2" w:space="0"/>
              <w:left w:val="single" w:color="000000" w:sz="2" w:space="0"/>
              <w:bottom w:val="single" w:color="000000" w:sz="2" w:space="0"/>
              <w:right w:val="single" w:color="000000" w:sz="2" w:space="0"/>
            </w:tcBorders>
            <w:tcMar>
              <w:top w:w="0" w:type="dxa"/>
              <w:left w:w="0" w:type="dxa"/>
              <w:bottom w:w="0" w:type="dxa"/>
              <w:right w:w="0" w:type="dxa"/>
            </w:tcMar>
          </w:tcPr>
          <w:p w:rsidR="007F4395" w:rsidRDefault="00D2308D" w14:paraId="315CBBFD" w14:textId="77777777">
            <w:pPr>
              <w:spacing w:before="20" w:after="20" w:line="227" w:lineRule="exact"/>
              <w:ind w:left="40" w:right="40"/>
              <w:rPr>
                <w:rFonts w:ascii="Franklin Gothic Book" w:hAnsi="Franklin Gothic Book" w:eastAsia="Franklin Gothic Book" w:cs="Franklin Gothic Book"/>
                <w:color w:val="000000"/>
                <w:sz w:val="20"/>
                <w:lang w:val="fr-FR"/>
              </w:rPr>
            </w:pPr>
            <w:r>
              <w:rPr>
                <w:rFonts w:ascii="Franklin Gothic Book" w:hAnsi="Franklin Gothic Book" w:eastAsia="Franklin Gothic Book" w:cs="Franklin Gothic Book"/>
                <w:color w:val="000000"/>
                <w:sz w:val="20"/>
                <w:lang w:val="fr-FR"/>
              </w:rPr>
              <w:t>Description de l'équipement technique, des mesures employées par l'opérateur économique pour s'assurer de la qualité et des moyens d'étude et de recherche de son entreprise</w:t>
            </w:r>
          </w:p>
        </w:tc>
        <w:tc>
          <w:tcPr>
            <w:tcW w:w="1600" w:type="dxa"/>
            <w:tcBorders>
              <w:top w:val="single" w:color="000000" w:sz="2" w:space="0"/>
              <w:left w:val="single" w:color="000000" w:sz="2" w:space="0"/>
              <w:bottom w:val="single" w:color="000000" w:sz="2" w:space="0"/>
              <w:right w:val="single" w:color="000000" w:sz="2" w:space="0"/>
            </w:tcBorders>
            <w:tcMar>
              <w:top w:w="0" w:type="dxa"/>
              <w:left w:w="0" w:type="dxa"/>
              <w:bottom w:w="0" w:type="dxa"/>
              <w:right w:w="0" w:type="dxa"/>
            </w:tcMar>
          </w:tcPr>
          <w:p w:rsidR="007F4395" w:rsidRDefault="00D2308D" w14:paraId="315CBBFE" w14:textId="77777777">
            <w:pPr>
              <w:spacing w:before="60" w:after="40"/>
              <w:ind w:left="40" w:right="40"/>
              <w:jc w:val="center"/>
              <w:rPr>
                <w:rFonts w:ascii="Franklin Gothic Book" w:hAnsi="Franklin Gothic Book" w:eastAsia="Franklin Gothic Book" w:cs="Franklin Gothic Book"/>
                <w:color w:val="000000"/>
                <w:sz w:val="20"/>
                <w:lang w:val="fr-FR"/>
              </w:rPr>
            </w:pPr>
            <w:r>
              <w:rPr>
                <w:rFonts w:ascii="Franklin Gothic Book" w:hAnsi="Franklin Gothic Book" w:eastAsia="Franklin Gothic Book" w:cs="Franklin Gothic Book"/>
                <w:color w:val="000000"/>
                <w:sz w:val="20"/>
                <w:lang w:val="fr-FR"/>
              </w:rPr>
              <w:t>Non</w:t>
            </w:r>
          </w:p>
        </w:tc>
      </w:tr>
    </w:tbl>
    <w:p w:rsidR="3D98E966" w:rsidP="01ADDF4E" w:rsidRDefault="3D98E966" w14:paraId="58241AB8" w14:textId="47DFBA5D">
      <w:pPr>
        <w:spacing w:after="400" w:line="240" w:lineRule="exact"/>
        <w:rPr>
          <w:rFonts w:ascii="Franklin Gothic Book" w:hAnsi="Franklin Gothic Book" w:eastAsia="Franklin Gothic Book" w:cs="Franklin Gothic Book"/>
          <w:color w:val="000000" w:themeColor="text1" w:themeTint="FF" w:themeShade="FF"/>
          <w:sz w:val="20"/>
          <w:szCs w:val="20"/>
          <w:lang w:val="fr-FR"/>
        </w:rPr>
        <w:sectPr w:rsidR="007F4395">
          <w:footerReference w:type="default" r:id="rId22"/>
          <w:pgSz w:w="11900" w:h="16840" w:orient="portrait"/>
          <w:pgMar w:top="1140" w:right="1140" w:bottom="1140" w:left="1140" w:header="1140" w:footer="1140" w:gutter="0"/>
          <w:cols w:space="708"/>
        </w:sectPr>
      </w:pPr>
      <w:r w:rsidRPr="01ADDF4E" w:rsidR="00D2308D">
        <w:rPr>
          <w:rFonts w:ascii="Franklin Gothic Book" w:hAnsi="Franklin Gothic Book" w:eastAsia="Franklin Gothic Book" w:cs="Franklin Gothic Book"/>
          <w:sz w:val="20"/>
          <w:szCs w:val="20"/>
        </w:rPr>
        <w:t xml:space="preserve"> </w:t>
      </w:r>
      <w:r w:rsidRPr="01ADDF4E" w:rsidR="00D2308D">
        <w:rPr>
          <w:rFonts w:ascii="Franklin Gothic Book" w:hAnsi="Franklin Gothic Book" w:eastAsia="Franklin Gothic Book" w:cs="Franklin Gothic Book"/>
          <w:color w:val="000000" w:themeColor="text1" w:themeTint="FF" w:themeShade="FF"/>
          <w:sz w:val="20"/>
          <w:szCs w:val="20"/>
          <w:lang w:val="fr-FR"/>
        </w:rPr>
        <w:t>Pour présenter leur candidature, les candidats utilisent soit les formulaires DC1 (lettre de candidature) et DC2 (déclaration du candidat) disponibles gratuitement sur le site www.economie.gouv.fr, soit le Document Unique de Marché Européen (DUME).</w:t>
      </w:r>
      <w:r w:rsidRPr="01ADDF4E" w:rsidR="32123970">
        <w:rPr>
          <w:rFonts w:ascii="Franklin Gothic Book" w:hAnsi="Franklin Gothic Book" w:eastAsia="Franklin Gothic Book" w:cs="Franklin Gothic Book"/>
          <w:color w:val="000000" w:themeColor="text1" w:themeTint="FF" w:themeShade="FF"/>
          <w:sz w:val="20"/>
          <w:szCs w:val="20"/>
          <w:lang w:val="fr-FR"/>
        </w:rPr>
        <w:t xml:space="preserve"> </w:t>
      </w:r>
    </w:p>
    <w:p w:rsidR="007F4395" w:rsidRDefault="00D2308D" w14:paraId="315CBC02" w14:textId="77777777">
      <w:pPr>
        <w:pStyle w:val="ParagrapheIndent2"/>
        <w:spacing w:after="240" w:line="227" w:lineRule="exact"/>
        <w:jc w:val="both"/>
        <w:rPr>
          <w:color w:val="000000"/>
          <w:lang w:val="fr-FR"/>
        </w:rPr>
      </w:pPr>
      <w:r>
        <w:rPr>
          <w:color w:val="00000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rsidR="007F4395" w:rsidRDefault="00D2308D" w14:paraId="315CBC03" w14:textId="77777777">
      <w:pPr>
        <w:pStyle w:val="ParagrapheIndent2"/>
        <w:spacing w:line="227" w:lineRule="exact"/>
        <w:jc w:val="both"/>
        <w:rPr>
          <w:color w:val="000000"/>
          <w:lang w:val="fr-FR"/>
        </w:rPr>
      </w:pPr>
      <w:r>
        <w:rPr>
          <w:color w:val="000000"/>
          <w:lang w:val="fr-FR"/>
        </w:rPr>
        <w:t>Pièces de l'offre :</w:t>
      </w:r>
    </w:p>
    <w:p w:rsidR="007F4395" w:rsidRDefault="007F4395" w14:paraId="315CBC04" w14:textId="77777777">
      <w:pPr>
        <w:pStyle w:val="ParagrapheIndent2"/>
        <w:spacing w:line="227"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7F4395" w14:paraId="315CBC07" w14:textId="77777777">
        <w:trPr>
          <w:trHeight w:val="292"/>
        </w:trPr>
        <w:tc>
          <w:tcPr>
            <w:tcW w:w="8400" w:type="dxa"/>
            <w:tcBorders>
              <w:top w:val="single" w:color="000000" w:sz="2" w:space="0"/>
              <w:left w:val="single" w:color="000000" w:sz="2" w:space="0"/>
              <w:right w:val="single" w:color="000000" w:sz="2" w:space="0"/>
            </w:tcBorders>
            <w:shd w:val="clear" w:color="CCCCCC" w:fill="CCCCCC"/>
            <w:tcMar>
              <w:top w:w="0" w:type="dxa"/>
              <w:left w:w="0" w:type="dxa"/>
              <w:bottom w:w="0" w:type="dxa"/>
              <w:right w:w="0" w:type="dxa"/>
            </w:tcMar>
          </w:tcPr>
          <w:p w:rsidR="007F4395" w:rsidRDefault="00D2308D" w14:paraId="315CBC05" w14:textId="77777777">
            <w:pPr>
              <w:spacing w:before="40"/>
              <w:jc w:val="center"/>
              <w:rPr>
                <w:rFonts w:ascii="Franklin Gothic Book" w:hAnsi="Franklin Gothic Book" w:eastAsia="Franklin Gothic Book" w:cs="Franklin Gothic Book"/>
                <w:color w:val="000000"/>
                <w:sz w:val="20"/>
                <w:lang w:val="fr-FR"/>
              </w:rPr>
            </w:pPr>
            <w:r>
              <w:rPr>
                <w:rFonts w:ascii="Franklin Gothic Book" w:hAnsi="Franklin Gothic Book" w:eastAsia="Franklin Gothic Book" w:cs="Franklin Gothic Book"/>
                <w:color w:val="000000"/>
                <w:sz w:val="20"/>
                <w:lang w:val="fr-FR"/>
              </w:rPr>
              <w:t>Libellés</w:t>
            </w:r>
          </w:p>
        </w:tc>
        <w:tc>
          <w:tcPr>
            <w:tcW w:w="1200" w:type="dxa"/>
            <w:tcBorders>
              <w:top w:val="single" w:color="000000" w:sz="2" w:space="0"/>
              <w:left w:val="single" w:color="000000" w:sz="2" w:space="0"/>
              <w:right w:val="single" w:color="000000" w:sz="2" w:space="0"/>
            </w:tcBorders>
            <w:shd w:val="clear" w:color="CCCCCC" w:fill="CCCCCC"/>
            <w:tcMar>
              <w:top w:w="0" w:type="dxa"/>
              <w:left w:w="0" w:type="dxa"/>
              <w:bottom w:w="0" w:type="dxa"/>
              <w:right w:w="0" w:type="dxa"/>
            </w:tcMar>
          </w:tcPr>
          <w:p w:rsidR="007F4395" w:rsidRDefault="00D2308D" w14:paraId="315CBC06" w14:textId="77777777">
            <w:pPr>
              <w:spacing w:before="40"/>
              <w:jc w:val="center"/>
              <w:rPr>
                <w:rFonts w:ascii="Franklin Gothic Book" w:hAnsi="Franklin Gothic Book" w:eastAsia="Franklin Gothic Book" w:cs="Franklin Gothic Book"/>
                <w:color w:val="000000"/>
                <w:sz w:val="20"/>
                <w:lang w:val="fr-FR"/>
              </w:rPr>
            </w:pPr>
            <w:r>
              <w:rPr>
                <w:rFonts w:ascii="Franklin Gothic Book" w:hAnsi="Franklin Gothic Book" w:eastAsia="Franklin Gothic Book" w:cs="Franklin Gothic Book"/>
                <w:color w:val="000000"/>
                <w:sz w:val="20"/>
                <w:lang w:val="fr-FR"/>
              </w:rPr>
              <w:t>Signature</w:t>
            </w:r>
          </w:p>
        </w:tc>
      </w:tr>
      <w:tr w:rsidR="007F4395" w14:paraId="315CBC0A" w14:textId="77777777">
        <w:trPr>
          <w:trHeight w:val="328"/>
        </w:trPr>
        <w:tc>
          <w:tcPr>
            <w:tcW w:w="8400" w:type="dxa"/>
            <w:tcBorders>
              <w:top w:val="single" w:color="000000" w:sz="2" w:space="0"/>
              <w:left w:val="single" w:color="000000" w:sz="2" w:space="0"/>
              <w:bottom w:val="single" w:color="000000" w:sz="2" w:space="0"/>
              <w:right w:val="single" w:color="000000" w:sz="2" w:space="0"/>
            </w:tcBorders>
            <w:tcMar>
              <w:top w:w="0" w:type="dxa"/>
              <w:left w:w="0" w:type="dxa"/>
              <w:bottom w:w="0" w:type="dxa"/>
              <w:right w:w="0" w:type="dxa"/>
            </w:tcMar>
          </w:tcPr>
          <w:p w:rsidR="007F4395" w:rsidRDefault="00D2308D" w14:paraId="315CBC08" w14:textId="77777777">
            <w:pPr>
              <w:spacing w:before="80" w:after="20"/>
              <w:ind w:left="80" w:right="80"/>
              <w:rPr>
                <w:rFonts w:ascii="Franklin Gothic Book" w:hAnsi="Franklin Gothic Book" w:eastAsia="Franklin Gothic Book" w:cs="Franklin Gothic Book"/>
                <w:color w:val="000000"/>
                <w:sz w:val="20"/>
                <w:lang w:val="fr-FR"/>
              </w:rPr>
            </w:pPr>
            <w:r>
              <w:rPr>
                <w:rFonts w:ascii="Franklin Gothic Book" w:hAnsi="Franklin Gothic Book" w:eastAsia="Franklin Gothic Book" w:cs="Franklin Gothic Book"/>
                <w:color w:val="000000"/>
                <w:sz w:val="20"/>
                <w:lang w:val="fr-FR"/>
              </w:rPr>
              <w:t>L'acte d'engagement (AE) et ses annexes</w:t>
            </w:r>
          </w:p>
        </w:tc>
        <w:tc>
          <w:tcPr>
            <w:tcW w:w="1200" w:type="dxa"/>
            <w:tcBorders>
              <w:top w:val="single" w:color="000000" w:sz="2" w:space="0"/>
              <w:left w:val="single" w:color="000000" w:sz="2" w:space="0"/>
              <w:bottom w:val="single" w:color="000000" w:sz="2" w:space="0"/>
              <w:right w:val="single" w:color="000000" w:sz="2" w:space="0"/>
            </w:tcBorders>
            <w:tcMar>
              <w:top w:w="0" w:type="dxa"/>
              <w:left w:w="0" w:type="dxa"/>
              <w:bottom w:w="0" w:type="dxa"/>
              <w:right w:w="0" w:type="dxa"/>
            </w:tcMar>
          </w:tcPr>
          <w:p w:rsidR="007F4395" w:rsidRDefault="00D2308D" w14:paraId="315CBC09" w14:textId="77777777">
            <w:pPr>
              <w:spacing w:before="80" w:after="20"/>
              <w:ind w:left="80" w:right="80"/>
              <w:jc w:val="center"/>
              <w:rPr>
                <w:rFonts w:ascii="Franklin Gothic Book" w:hAnsi="Franklin Gothic Book" w:eastAsia="Franklin Gothic Book" w:cs="Franklin Gothic Book"/>
                <w:color w:val="000000"/>
                <w:sz w:val="20"/>
                <w:lang w:val="fr-FR"/>
              </w:rPr>
            </w:pPr>
            <w:r>
              <w:rPr>
                <w:rFonts w:ascii="Franklin Gothic Book" w:hAnsi="Franklin Gothic Book" w:eastAsia="Franklin Gothic Book" w:cs="Franklin Gothic Book"/>
                <w:color w:val="000000"/>
                <w:sz w:val="20"/>
                <w:lang w:val="fr-FR"/>
              </w:rPr>
              <w:t>Non</w:t>
            </w:r>
          </w:p>
        </w:tc>
      </w:tr>
      <w:tr w:rsidR="007F4395" w14:paraId="315CBC0D" w14:textId="77777777">
        <w:trPr>
          <w:trHeight w:val="328"/>
        </w:trPr>
        <w:tc>
          <w:tcPr>
            <w:tcW w:w="8400" w:type="dxa"/>
            <w:tcBorders>
              <w:top w:val="single" w:color="000000" w:sz="2" w:space="0"/>
              <w:left w:val="single" w:color="000000" w:sz="2" w:space="0"/>
              <w:bottom w:val="single" w:color="000000" w:sz="2" w:space="0"/>
              <w:right w:val="single" w:color="000000" w:sz="2" w:space="0"/>
            </w:tcBorders>
            <w:tcMar>
              <w:top w:w="0" w:type="dxa"/>
              <w:left w:w="0" w:type="dxa"/>
              <w:bottom w:w="0" w:type="dxa"/>
              <w:right w:w="0" w:type="dxa"/>
            </w:tcMar>
          </w:tcPr>
          <w:p w:rsidR="007F4395" w:rsidRDefault="00D2308D" w14:paraId="315CBC0B" w14:textId="77777777">
            <w:pPr>
              <w:spacing w:before="80" w:after="20"/>
              <w:ind w:left="80" w:right="80"/>
              <w:rPr>
                <w:rFonts w:ascii="Franklin Gothic Book" w:hAnsi="Franklin Gothic Book" w:eastAsia="Franklin Gothic Book" w:cs="Franklin Gothic Book"/>
                <w:color w:val="000000"/>
                <w:sz w:val="20"/>
                <w:lang w:val="fr-FR"/>
              </w:rPr>
            </w:pPr>
            <w:r>
              <w:rPr>
                <w:rFonts w:ascii="Franklin Gothic Book" w:hAnsi="Franklin Gothic Book" w:eastAsia="Franklin Gothic Book" w:cs="Franklin Gothic Book"/>
                <w:color w:val="000000"/>
                <w:sz w:val="20"/>
                <w:lang w:val="fr-FR"/>
              </w:rPr>
              <w:t>La décomposition du prix global forfaitaire (DPGF)</w:t>
            </w:r>
          </w:p>
        </w:tc>
        <w:tc>
          <w:tcPr>
            <w:tcW w:w="1200" w:type="dxa"/>
            <w:tcBorders>
              <w:top w:val="single" w:color="000000" w:sz="2" w:space="0"/>
              <w:left w:val="single" w:color="000000" w:sz="2" w:space="0"/>
              <w:bottom w:val="single" w:color="000000" w:sz="2" w:space="0"/>
              <w:right w:val="single" w:color="000000" w:sz="2" w:space="0"/>
            </w:tcBorders>
            <w:tcMar>
              <w:top w:w="0" w:type="dxa"/>
              <w:left w:w="0" w:type="dxa"/>
              <w:bottom w:w="0" w:type="dxa"/>
              <w:right w:w="0" w:type="dxa"/>
            </w:tcMar>
          </w:tcPr>
          <w:p w:rsidR="007F4395" w:rsidRDefault="00D2308D" w14:paraId="315CBC0C" w14:textId="77777777">
            <w:pPr>
              <w:spacing w:before="80" w:after="20"/>
              <w:ind w:left="80" w:right="80"/>
              <w:jc w:val="center"/>
              <w:rPr>
                <w:rFonts w:ascii="Franklin Gothic Book" w:hAnsi="Franklin Gothic Book" w:eastAsia="Franklin Gothic Book" w:cs="Franklin Gothic Book"/>
                <w:color w:val="000000"/>
                <w:sz w:val="20"/>
                <w:lang w:val="fr-FR"/>
              </w:rPr>
            </w:pPr>
            <w:r>
              <w:rPr>
                <w:rFonts w:ascii="Franklin Gothic Book" w:hAnsi="Franklin Gothic Book" w:eastAsia="Franklin Gothic Book" w:cs="Franklin Gothic Book"/>
                <w:color w:val="000000"/>
                <w:sz w:val="20"/>
                <w:lang w:val="fr-FR"/>
              </w:rPr>
              <w:t>Non</w:t>
            </w:r>
          </w:p>
        </w:tc>
      </w:tr>
      <w:tr w:rsidR="007F4395" w14:paraId="315CBC10" w14:textId="77777777">
        <w:trPr>
          <w:trHeight w:val="382"/>
        </w:trPr>
        <w:tc>
          <w:tcPr>
            <w:tcW w:w="8400" w:type="dxa"/>
            <w:tcBorders>
              <w:top w:val="single" w:color="000000" w:sz="2" w:space="0"/>
              <w:left w:val="single" w:color="000000" w:sz="2" w:space="0"/>
              <w:bottom w:val="single" w:color="000000" w:sz="2" w:space="0"/>
              <w:right w:val="single" w:color="000000" w:sz="2" w:space="0"/>
            </w:tcBorders>
            <w:tcMar>
              <w:top w:w="0" w:type="dxa"/>
              <w:left w:w="0" w:type="dxa"/>
              <w:bottom w:w="0" w:type="dxa"/>
              <w:right w:w="0" w:type="dxa"/>
            </w:tcMar>
          </w:tcPr>
          <w:p w:rsidR="007F4395" w:rsidRDefault="00D2308D" w14:paraId="315CBC0E" w14:textId="77777777">
            <w:pPr>
              <w:spacing w:line="227" w:lineRule="exact"/>
              <w:ind w:left="80" w:right="80"/>
              <w:rPr>
                <w:rFonts w:ascii="Franklin Gothic Book" w:hAnsi="Franklin Gothic Book" w:eastAsia="Franklin Gothic Book" w:cs="Franklin Gothic Book"/>
                <w:color w:val="000000"/>
                <w:sz w:val="20"/>
                <w:lang w:val="fr-FR"/>
              </w:rPr>
            </w:pPr>
            <w:r>
              <w:rPr>
                <w:rFonts w:ascii="Franklin Gothic Book" w:hAnsi="Franklin Gothic Book" w:eastAsia="Franklin Gothic Book" w:cs="Franklin Gothic Book"/>
                <w:color w:val="000000"/>
                <w:sz w:val="20"/>
                <w:lang w:val="fr-FR"/>
              </w:rPr>
              <w:t>Le mémoire justificatif des dispositions que l'entreprise se propose d'adopter pour l'exécution du contrat</w:t>
            </w:r>
          </w:p>
        </w:tc>
        <w:tc>
          <w:tcPr>
            <w:tcW w:w="1200" w:type="dxa"/>
            <w:tcBorders>
              <w:top w:val="single" w:color="000000" w:sz="2" w:space="0"/>
              <w:left w:val="single" w:color="000000" w:sz="2" w:space="0"/>
              <w:bottom w:val="single" w:color="000000" w:sz="2" w:space="0"/>
              <w:right w:val="single" w:color="000000" w:sz="2" w:space="0"/>
            </w:tcBorders>
            <w:tcMar>
              <w:top w:w="0" w:type="dxa"/>
              <w:left w:w="0" w:type="dxa"/>
              <w:bottom w:w="0" w:type="dxa"/>
              <w:right w:w="0" w:type="dxa"/>
            </w:tcMar>
          </w:tcPr>
          <w:p w:rsidR="007F4395" w:rsidRDefault="00D2308D" w14:paraId="315CBC0F" w14:textId="77777777">
            <w:pPr>
              <w:spacing w:before="80" w:after="20"/>
              <w:ind w:left="80" w:right="80"/>
              <w:jc w:val="center"/>
              <w:rPr>
                <w:rFonts w:ascii="Franklin Gothic Book" w:hAnsi="Franklin Gothic Book" w:eastAsia="Franklin Gothic Book" w:cs="Franklin Gothic Book"/>
                <w:color w:val="000000"/>
                <w:sz w:val="20"/>
                <w:lang w:val="fr-FR"/>
              </w:rPr>
            </w:pPr>
            <w:r>
              <w:rPr>
                <w:rFonts w:ascii="Franklin Gothic Book" w:hAnsi="Franklin Gothic Book" w:eastAsia="Franklin Gothic Book" w:cs="Franklin Gothic Book"/>
                <w:color w:val="000000"/>
                <w:sz w:val="20"/>
                <w:lang w:val="fr-FR"/>
              </w:rPr>
              <w:t>Non</w:t>
            </w:r>
          </w:p>
        </w:tc>
      </w:tr>
      <w:tr w:rsidR="007F4395" w14:paraId="315CBC13" w14:textId="77777777">
        <w:trPr>
          <w:trHeight w:val="328"/>
        </w:trPr>
        <w:tc>
          <w:tcPr>
            <w:tcW w:w="8400" w:type="dxa"/>
            <w:tcBorders>
              <w:top w:val="single" w:color="000000" w:sz="2" w:space="0"/>
              <w:left w:val="single" w:color="000000" w:sz="2" w:space="0"/>
              <w:bottom w:val="single" w:color="000000" w:sz="2" w:space="0"/>
              <w:right w:val="single" w:color="000000" w:sz="2" w:space="0"/>
            </w:tcBorders>
            <w:tcMar>
              <w:top w:w="0" w:type="dxa"/>
              <w:left w:w="0" w:type="dxa"/>
              <w:bottom w:w="0" w:type="dxa"/>
              <w:right w:w="0" w:type="dxa"/>
            </w:tcMar>
          </w:tcPr>
          <w:p w:rsidR="007F4395" w:rsidRDefault="00D2308D" w14:paraId="315CBC11" w14:textId="77777777">
            <w:pPr>
              <w:spacing w:before="80" w:after="20"/>
              <w:ind w:left="80" w:right="80"/>
              <w:rPr>
                <w:rFonts w:ascii="Franklin Gothic Book" w:hAnsi="Franklin Gothic Book" w:eastAsia="Franklin Gothic Book" w:cs="Franklin Gothic Book"/>
                <w:color w:val="000000"/>
                <w:sz w:val="20"/>
                <w:lang w:val="fr-FR"/>
              </w:rPr>
            </w:pPr>
            <w:r>
              <w:rPr>
                <w:rFonts w:ascii="Franklin Gothic Book" w:hAnsi="Franklin Gothic Book" w:eastAsia="Franklin Gothic Book" w:cs="Franklin Gothic Book"/>
                <w:color w:val="000000"/>
                <w:sz w:val="20"/>
                <w:lang w:val="fr-FR"/>
              </w:rPr>
              <w:t>Une note méthodologique pour chaque étape de la mission</w:t>
            </w:r>
          </w:p>
        </w:tc>
        <w:tc>
          <w:tcPr>
            <w:tcW w:w="1200" w:type="dxa"/>
            <w:tcBorders>
              <w:top w:val="single" w:color="000000" w:sz="2" w:space="0"/>
              <w:left w:val="single" w:color="000000" w:sz="2" w:space="0"/>
              <w:bottom w:val="single" w:color="000000" w:sz="2" w:space="0"/>
              <w:right w:val="single" w:color="000000" w:sz="2" w:space="0"/>
            </w:tcBorders>
            <w:tcMar>
              <w:top w:w="0" w:type="dxa"/>
              <w:left w:w="0" w:type="dxa"/>
              <w:bottom w:w="0" w:type="dxa"/>
              <w:right w:w="0" w:type="dxa"/>
            </w:tcMar>
          </w:tcPr>
          <w:p w:rsidR="007F4395" w:rsidRDefault="00D2308D" w14:paraId="315CBC12" w14:textId="77777777">
            <w:pPr>
              <w:spacing w:before="80" w:after="20"/>
              <w:ind w:left="80" w:right="80"/>
              <w:jc w:val="center"/>
              <w:rPr>
                <w:rFonts w:ascii="Franklin Gothic Book" w:hAnsi="Franklin Gothic Book" w:eastAsia="Franklin Gothic Book" w:cs="Franklin Gothic Book"/>
                <w:color w:val="000000"/>
                <w:sz w:val="20"/>
                <w:lang w:val="fr-FR"/>
              </w:rPr>
            </w:pPr>
            <w:r>
              <w:rPr>
                <w:rFonts w:ascii="Franklin Gothic Book" w:hAnsi="Franklin Gothic Book" w:eastAsia="Franklin Gothic Book" w:cs="Franklin Gothic Book"/>
                <w:color w:val="000000"/>
                <w:sz w:val="20"/>
                <w:lang w:val="fr-FR"/>
              </w:rPr>
              <w:t>Non</w:t>
            </w:r>
          </w:p>
        </w:tc>
      </w:tr>
      <w:tr w:rsidR="007F4395" w14:paraId="315CBC16" w14:textId="77777777">
        <w:trPr>
          <w:trHeight w:val="328"/>
        </w:trPr>
        <w:tc>
          <w:tcPr>
            <w:tcW w:w="8400" w:type="dxa"/>
            <w:tcBorders>
              <w:top w:val="single" w:color="000000" w:sz="2" w:space="0"/>
              <w:left w:val="single" w:color="000000" w:sz="2" w:space="0"/>
              <w:bottom w:val="single" w:color="000000" w:sz="2" w:space="0"/>
              <w:right w:val="single" w:color="000000" w:sz="2" w:space="0"/>
            </w:tcBorders>
            <w:tcMar>
              <w:top w:w="0" w:type="dxa"/>
              <w:left w:w="0" w:type="dxa"/>
              <w:bottom w:w="0" w:type="dxa"/>
              <w:right w:w="0" w:type="dxa"/>
            </w:tcMar>
          </w:tcPr>
          <w:p w:rsidR="007F4395" w:rsidRDefault="00D2308D" w14:paraId="315CBC14" w14:textId="77777777">
            <w:pPr>
              <w:spacing w:before="80" w:after="20"/>
              <w:ind w:left="80" w:right="80"/>
              <w:rPr>
                <w:rFonts w:ascii="Franklin Gothic Book" w:hAnsi="Franklin Gothic Book" w:eastAsia="Franklin Gothic Book" w:cs="Franklin Gothic Book"/>
                <w:color w:val="000000"/>
                <w:sz w:val="20"/>
                <w:lang w:val="fr-FR"/>
              </w:rPr>
            </w:pPr>
            <w:r>
              <w:rPr>
                <w:rFonts w:ascii="Franklin Gothic Book" w:hAnsi="Franklin Gothic Book" w:eastAsia="Franklin Gothic Book" w:cs="Franklin Gothic Book"/>
                <w:color w:val="000000"/>
                <w:sz w:val="20"/>
                <w:lang w:val="fr-FR"/>
              </w:rPr>
              <w:t>Les délais d'exécution de chaque élément de mission</w:t>
            </w:r>
          </w:p>
        </w:tc>
        <w:tc>
          <w:tcPr>
            <w:tcW w:w="1200" w:type="dxa"/>
            <w:tcBorders>
              <w:top w:val="single" w:color="000000" w:sz="2" w:space="0"/>
              <w:left w:val="single" w:color="000000" w:sz="2" w:space="0"/>
              <w:bottom w:val="single" w:color="000000" w:sz="2" w:space="0"/>
              <w:right w:val="single" w:color="000000" w:sz="2" w:space="0"/>
            </w:tcBorders>
            <w:tcMar>
              <w:top w:w="0" w:type="dxa"/>
              <w:left w:w="0" w:type="dxa"/>
              <w:bottom w:w="0" w:type="dxa"/>
              <w:right w:w="0" w:type="dxa"/>
            </w:tcMar>
          </w:tcPr>
          <w:p w:rsidR="007F4395" w:rsidRDefault="00D2308D" w14:paraId="315CBC15" w14:textId="77777777">
            <w:pPr>
              <w:spacing w:before="80" w:after="20"/>
              <w:ind w:left="80" w:right="80"/>
              <w:jc w:val="center"/>
              <w:rPr>
                <w:rFonts w:ascii="Franklin Gothic Book" w:hAnsi="Franklin Gothic Book" w:eastAsia="Franklin Gothic Book" w:cs="Franklin Gothic Book"/>
                <w:color w:val="000000"/>
                <w:sz w:val="20"/>
                <w:lang w:val="fr-FR"/>
              </w:rPr>
            </w:pPr>
            <w:r>
              <w:rPr>
                <w:rFonts w:ascii="Franklin Gothic Book" w:hAnsi="Franklin Gothic Book" w:eastAsia="Franklin Gothic Book" w:cs="Franklin Gothic Book"/>
                <w:color w:val="000000"/>
                <w:sz w:val="20"/>
                <w:lang w:val="fr-FR"/>
              </w:rPr>
              <w:t>Non</w:t>
            </w:r>
          </w:p>
        </w:tc>
      </w:tr>
      <w:tr w:rsidR="007F4395" w14:paraId="315CBC19" w14:textId="77777777">
        <w:trPr>
          <w:trHeight w:val="328"/>
        </w:trPr>
        <w:tc>
          <w:tcPr>
            <w:tcW w:w="8400" w:type="dxa"/>
            <w:tcBorders>
              <w:top w:val="single" w:color="000000" w:sz="2" w:space="0"/>
              <w:left w:val="single" w:color="000000" w:sz="2" w:space="0"/>
              <w:bottom w:val="single" w:color="000000" w:sz="2" w:space="0"/>
              <w:right w:val="single" w:color="000000" w:sz="2" w:space="0"/>
            </w:tcBorders>
            <w:tcMar>
              <w:top w:w="0" w:type="dxa"/>
              <w:left w:w="0" w:type="dxa"/>
              <w:bottom w:w="0" w:type="dxa"/>
              <w:right w:w="0" w:type="dxa"/>
            </w:tcMar>
          </w:tcPr>
          <w:p w:rsidR="007F4395" w:rsidRDefault="00D2308D" w14:paraId="315CBC17" w14:textId="77777777">
            <w:pPr>
              <w:spacing w:before="80" w:after="20"/>
              <w:ind w:left="80" w:right="80"/>
              <w:rPr>
                <w:rFonts w:ascii="Franklin Gothic Book" w:hAnsi="Franklin Gothic Book" w:eastAsia="Franklin Gothic Book" w:cs="Franklin Gothic Book"/>
                <w:color w:val="000000"/>
                <w:sz w:val="20"/>
                <w:lang w:val="fr-FR"/>
              </w:rPr>
            </w:pPr>
            <w:r>
              <w:rPr>
                <w:rFonts w:ascii="Franklin Gothic Book" w:hAnsi="Franklin Gothic Book" w:eastAsia="Franklin Gothic Book" w:cs="Franklin Gothic Book"/>
                <w:color w:val="000000"/>
                <w:sz w:val="20"/>
                <w:lang w:val="fr-FR"/>
              </w:rPr>
              <w:t>La présentation de l'équipe dédiée au projet</w:t>
            </w:r>
          </w:p>
        </w:tc>
        <w:tc>
          <w:tcPr>
            <w:tcW w:w="1200" w:type="dxa"/>
            <w:tcBorders>
              <w:top w:val="single" w:color="000000" w:sz="2" w:space="0"/>
              <w:left w:val="single" w:color="000000" w:sz="2" w:space="0"/>
              <w:bottom w:val="single" w:color="000000" w:sz="2" w:space="0"/>
              <w:right w:val="single" w:color="000000" w:sz="2" w:space="0"/>
            </w:tcBorders>
            <w:tcMar>
              <w:top w:w="0" w:type="dxa"/>
              <w:left w:w="0" w:type="dxa"/>
              <w:bottom w:w="0" w:type="dxa"/>
              <w:right w:w="0" w:type="dxa"/>
            </w:tcMar>
          </w:tcPr>
          <w:p w:rsidR="007F4395" w:rsidRDefault="00D2308D" w14:paraId="315CBC18" w14:textId="77777777">
            <w:pPr>
              <w:spacing w:before="80" w:after="20"/>
              <w:ind w:left="80" w:right="80"/>
              <w:jc w:val="center"/>
              <w:rPr>
                <w:rFonts w:ascii="Franklin Gothic Book" w:hAnsi="Franklin Gothic Book" w:eastAsia="Franklin Gothic Book" w:cs="Franklin Gothic Book"/>
                <w:color w:val="000000"/>
                <w:sz w:val="20"/>
                <w:lang w:val="fr-FR"/>
              </w:rPr>
            </w:pPr>
            <w:r>
              <w:rPr>
                <w:rFonts w:ascii="Franklin Gothic Book" w:hAnsi="Franklin Gothic Book" w:eastAsia="Franklin Gothic Book" w:cs="Franklin Gothic Book"/>
                <w:color w:val="000000"/>
                <w:sz w:val="20"/>
                <w:lang w:val="fr-FR"/>
              </w:rPr>
              <w:t>Non</w:t>
            </w:r>
          </w:p>
        </w:tc>
      </w:tr>
    </w:tbl>
    <w:p w:rsidR="007F4395" w:rsidRDefault="00D2308D" w14:paraId="315CBC1A" w14:textId="77777777">
      <w:pPr>
        <w:spacing w:after="400" w:line="240" w:lineRule="exact"/>
      </w:pPr>
      <w:r>
        <w:t xml:space="preserve"> </w:t>
      </w:r>
    </w:p>
    <w:p w:rsidR="007F4395" w:rsidRDefault="00D2308D" w14:paraId="315CBC1B" w14:textId="77777777">
      <w:pPr>
        <w:pStyle w:val="ParagrapheIndent2"/>
        <w:spacing w:after="240" w:line="227" w:lineRule="exact"/>
        <w:jc w:val="both"/>
        <w:rPr>
          <w:color w:val="000000"/>
          <w:lang w:val="fr-FR"/>
        </w:rPr>
      </w:pPr>
      <w:r>
        <w:rPr>
          <w:color w:val="00000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rsidR="007F4395" w:rsidRDefault="00D2308D" w14:paraId="315CBC1C" w14:textId="77777777">
      <w:pPr>
        <w:pStyle w:val="Titre2"/>
        <w:ind w:left="280"/>
        <w:rPr>
          <w:rFonts w:ascii="Franklin Gothic Book" w:hAnsi="Franklin Gothic Book" w:eastAsia="Franklin Gothic Book" w:cs="Franklin Gothic Book"/>
          <w:i w:val="0"/>
          <w:color w:val="000000"/>
          <w:sz w:val="24"/>
          <w:lang w:val="fr-FR"/>
        </w:rPr>
      </w:pPr>
      <w:bookmarkStart w:name="ArtL2_RC-2-A7.9" w:id="40"/>
      <w:bookmarkStart w:name="_Toc237876383" w:id="41"/>
      <w:bookmarkEnd w:id="40"/>
      <w:r>
        <w:rPr>
          <w:rFonts w:ascii="Franklin Gothic Book" w:hAnsi="Franklin Gothic Book" w:eastAsia="Franklin Gothic Book" w:cs="Franklin Gothic Book"/>
          <w:i w:val="0"/>
          <w:color w:val="000000"/>
          <w:sz w:val="24"/>
          <w:lang w:val="fr-FR"/>
        </w:rPr>
        <w:t>6.2 - Visites sur site</w:t>
      </w:r>
      <w:bookmarkEnd w:id="41"/>
    </w:p>
    <w:p w:rsidR="00D2308D" w:rsidP="07123FFB" w:rsidRDefault="00D2308D" w14:paraId="5A57709E" w14:textId="62279857">
      <w:pPr>
        <w:pStyle w:val="ParagrapheIndent2"/>
        <w:spacing w:line="227" w:lineRule="exact"/>
        <w:jc w:val="both"/>
      </w:pPr>
      <w:r w:rsidRPr="07123FFB" w:rsidR="00D2308D">
        <w:rPr>
          <w:color w:val="000000" w:themeColor="text1" w:themeTint="FF" w:themeShade="FF"/>
          <w:lang w:val="fr-FR"/>
        </w:rPr>
        <w:t xml:space="preserve">Une visite sur site est préconisée. </w:t>
      </w:r>
      <w:r w:rsidRPr="07123FFB" w:rsidR="390236CF">
        <w:rPr>
          <w:color w:val="000000" w:themeColor="text1" w:themeTint="FF" w:themeShade="FF"/>
          <w:lang w:val="fr-FR"/>
        </w:rPr>
        <w:t xml:space="preserve">Il convient au préalable de convenir d'un rendez-vous avec Julien Minoza au </w:t>
      </w:r>
      <w:r>
        <w:br/>
      </w:r>
      <w:r w:rsidRPr="07123FFB" w:rsidR="390236CF">
        <w:rPr>
          <w:color w:val="000000" w:themeColor="text1" w:themeTint="FF" w:themeShade="FF"/>
          <w:lang w:val="fr-FR"/>
        </w:rPr>
        <w:t>0</w:t>
      </w:r>
      <w:r w:rsidRPr="07123FFB" w:rsidR="0BC1DE9D">
        <w:rPr>
          <w:color w:val="000000" w:themeColor="text1" w:themeTint="FF" w:themeShade="FF"/>
          <w:lang w:val="fr-FR"/>
        </w:rPr>
        <w:t>5 49 80 49 80 avant le 17 novembre 2026.</w:t>
      </w:r>
    </w:p>
    <w:p w:rsidR="07123FFB" w:rsidP="07123FFB" w:rsidRDefault="07123FFB" w14:paraId="2172D530" w14:textId="0A164967">
      <w:pPr>
        <w:pStyle w:val="Normal"/>
        <w:rPr>
          <w:lang w:val="fr-FR"/>
        </w:rPr>
      </w:pPr>
    </w:p>
    <w:p w:rsidR="007F4395" w:rsidRDefault="00D2308D" w14:paraId="315CBC1F" w14:textId="77777777">
      <w:pPr>
        <w:pStyle w:val="Titre1"/>
        <w:shd w:val="clear" w:color="FC9426" w:fill="FC9426"/>
        <w:rPr>
          <w:rFonts w:ascii="Franklin Gothic Book" w:hAnsi="Franklin Gothic Book" w:eastAsia="Franklin Gothic Book" w:cs="Franklin Gothic Book"/>
          <w:color w:val="FFFFFF"/>
          <w:sz w:val="28"/>
          <w:lang w:val="fr-FR"/>
        </w:rPr>
      </w:pPr>
      <w:bookmarkStart w:name="ArtL1_RC-2-A8" w:id="42"/>
      <w:bookmarkStart w:name="_Toc237876384" w:id="43"/>
      <w:bookmarkEnd w:id="42"/>
      <w:r>
        <w:rPr>
          <w:rFonts w:ascii="Franklin Gothic Book" w:hAnsi="Franklin Gothic Book" w:eastAsia="Franklin Gothic Book" w:cs="Franklin Gothic Book"/>
          <w:color w:val="FFFFFF"/>
          <w:sz w:val="28"/>
          <w:lang w:val="fr-FR"/>
        </w:rPr>
        <w:t>7 - Conditions d'envoi ou de remise des plis</w:t>
      </w:r>
      <w:bookmarkEnd w:id="43"/>
    </w:p>
    <w:p w:rsidR="007F4395" w:rsidRDefault="00D2308D" w14:paraId="315CBC20" w14:textId="77777777">
      <w:pPr>
        <w:spacing w:line="60" w:lineRule="exact"/>
        <w:rPr>
          <w:sz w:val="6"/>
        </w:rPr>
      </w:pPr>
      <w:r>
        <w:t xml:space="preserve"> </w:t>
      </w:r>
    </w:p>
    <w:p w:rsidR="007F4395" w:rsidRDefault="00D2308D" w14:paraId="315CBC21" w14:textId="77777777">
      <w:pPr>
        <w:pStyle w:val="ParagrapheIndent1"/>
        <w:spacing w:after="240" w:line="227"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rsidR="007F4395" w:rsidRDefault="00D2308D" w14:paraId="315CBC22" w14:textId="77777777">
      <w:pPr>
        <w:pStyle w:val="Titre2"/>
        <w:ind w:left="280"/>
        <w:rPr>
          <w:rFonts w:ascii="Franklin Gothic Book" w:hAnsi="Franklin Gothic Book" w:eastAsia="Franklin Gothic Book" w:cs="Franklin Gothic Book"/>
          <w:i w:val="0"/>
          <w:color w:val="000000"/>
          <w:sz w:val="24"/>
          <w:lang w:val="fr-FR"/>
        </w:rPr>
      </w:pPr>
      <w:bookmarkStart w:name="ArtL2_RC-2-A8.4" w:id="44"/>
      <w:bookmarkStart w:name="_Toc237876385" w:id="45"/>
      <w:bookmarkEnd w:id="44"/>
      <w:r>
        <w:rPr>
          <w:rFonts w:ascii="Franklin Gothic Book" w:hAnsi="Franklin Gothic Book" w:eastAsia="Franklin Gothic Book" w:cs="Franklin Gothic Book"/>
          <w:i w:val="0"/>
          <w:color w:val="000000"/>
          <w:sz w:val="24"/>
          <w:lang w:val="fr-FR"/>
        </w:rPr>
        <w:t>7.1 - Transmission électronique</w:t>
      </w:r>
      <w:bookmarkEnd w:id="45"/>
    </w:p>
    <w:p w:rsidR="007F4395" w:rsidRDefault="00D2308D" w14:paraId="315CBC23" w14:textId="77777777">
      <w:pPr>
        <w:pStyle w:val="ParagrapheIndent2"/>
        <w:spacing w:line="227" w:lineRule="exact"/>
        <w:jc w:val="both"/>
        <w:rPr>
          <w:color w:val="000000"/>
          <w:lang w:val="fr-FR"/>
        </w:rPr>
      </w:pPr>
      <w:r>
        <w:rPr>
          <w:color w:val="000000"/>
          <w:lang w:val="fr-FR"/>
        </w:rPr>
        <w:t xml:space="preserve">La transmission des documents par voie électronique est effectuée sur le profil d'acheteur du pouvoir adjudicateur, à l'adresse URL suivante : </w:t>
      </w:r>
      <w:proofErr w:type="gramStart"/>
      <w:r>
        <w:rPr>
          <w:color w:val="000000"/>
          <w:lang w:val="fr-FR"/>
        </w:rPr>
        <w:t>https://www.marches-publics.info .</w:t>
      </w:r>
      <w:proofErr w:type="gramEnd"/>
    </w:p>
    <w:p w:rsidR="007F4395" w:rsidRDefault="007F4395" w14:paraId="315CBC24" w14:textId="77777777">
      <w:pPr>
        <w:pStyle w:val="ParagrapheIndent2"/>
        <w:spacing w:line="227" w:lineRule="exact"/>
        <w:jc w:val="both"/>
        <w:rPr>
          <w:color w:val="000000"/>
          <w:lang w:val="fr-FR"/>
        </w:rPr>
      </w:pPr>
    </w:p>
    <w:p w:rsidR="007F4395" w:rsidRDefault="00D2308D" w14:paraId="315CBC26" w14:textId="77777777">
      <w:pPr>
        <w:pStyle w:val="ParagrapheIndent2"/>
        <w:spacing w:after="240" w:line="227" w:lineRule="exact"/>
        <w:jc w:val="both"/>
        <w:rPr>
          <w:color w:val="000000"/>
          <w:lang w:val="fr-FR"/>
        </w:rPr>
      </w:pPr>
      <w:r>
        <w:rPr>
          <w:color w:val="000000"/>
          <w:lang w:val="fr-FR"/>
        </w:rPr>
        <w:t>Le choix du mode de transmission est global et irréversible. Les candidats doivent appliquer le même mode de transmission à l'ensemble des documents transmis au pouvoir adjudicateur.</w:t>
      </w:r>
    </w:p>
    <w:p w:rsidR="007F4395" w:rsidRDefault="00D2308D" w14:paraId="315CBC27" w14:textId="77777777">
      <w:pPr>
        <w:pStyle w:val="ParagrapheIndent2"/>
        <w:spacing w:line="227" w:lineRule="exact"/>
        <w:jc w:val="both"/>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rsidR="007F4395" w:rsidRDefault="007F4395" w14:paraId="315CBC28" w14:textId="77777777">
      <w:pPr>
        <w:pStyle w:val="ParagrapheIndent2"/>
        <w:spacing w:line="227" w:lineRule="exact"/>
        <w:jc w:val="both"/>
        <w:rPr>
          <w:color w:val="000000"/>
          <w:lang w:val="fr-FR"/>
        </w:rPr>
      </w:pPr>
    </w:p>
    <w:p w:rsidR="007F4395" w:rsidRDefault="00D2308D" w14:paraId="315CBC29" w14:textId="77777777">
      <w:pPr>
        <w:pStyle w:val="ParagrapheIndent2"/>
        <w:spacing w:line="227" w:lineRule="exact"/>
        <w:jc w:val="both"/>
        <w:rPr>
          <w:color w:val="000000"/>
          <w:lang w:val="fr-FR"/>
        </w:rPr>
      </w:pPr>
      <w:r>
        <w:rPr>
          <w:color w:val="000000"/>
          <w:lang w:val="fr-FR"/>
        </w:rPr>
        <w:t>Chaque transmission fera l'objet d'une date certaine de réception et d'un accusé de réception électronique. A ce titre, le fuseau horaire de référence est celui de (GMT+</w:t>
      </w:r>
      <w:proofErr w:type="gramStart"/>
      <w:r>
        <w:rPr>
          <w:color w:val="000000"/>
          <w:lang w:val="fr-FR"/>
        </w:rPr>
        <w:t>01:</w:t>
      </w:r>
      <w:proofErr w:type="gramEnd"/>
      <w:r>
        <w:rPr>
          <w:color w:val="000000"/>
          <w:lang w:val="fr-FR"/>
        </w:rPr>
        <w:t>00) Paris, Bruxelles, Copenhague, Madrid. Le pli sera considéré « hors délai » si le téléchargement se termine après la date et l'heure limites de réception des offres.</w:t>
      </w:r>
    </w:p>
    <w:p w:rsidR="007F4395" w:rsidRDefault="007F4395" w14:paraId="315CBC2A" w14:textId="77777777">
      <w:pPr>
        <w:pStyle w:val="ParagrapheIndent2"/>
        <w:spacing w:line="227" w:lineRule="exact"/>
        <w:jc w:val="both"/>
        <w:rPr>
          <w:color w:val="000000"/>
          <w:lang w:val="fr-FR"/>
        </w:rPr>
      </w:pPr>
    </w:p>
    <w:p w:rsidR="007F4395" w:rsidRDefault="00D2308D" w14:paraId="315CBC2B" w14:textId="77777777">
      <w:pPr>
        <w:pStyle w:val="ParagrapheIndent2"/>
        <w:spacing w:after="240" w:line="227" w:lineRule="exact"/>
        <w:jc w:val="both"/>
        <w:rPr>
          <w:color w:val="000000"/>
          <w:lang w:val="fr-FR"/>
        </w:rPr>
      </w:pPr>
      <w:r>
        <w:rPr>
          <w:color w:val="000000"/>
          <w:lang w:val="fr-FR"/>
        </w:rPr>
        <w:t xml:space="preserve">Si plusieurs plis sont transmis successivement par le même candidat, </w:t>
      </w:r>
      <w:r>
        <w:rPr>
          <w:b/>
          <w:color w:val="000000"/>
          <w:lang w:val="fr-FR"/>
        </w:rPr>
        <w:t>seul le dernier pli transmis dans le délai imparti est pris en compte par l'acheteur.</w:t>
      </w:r>
      <w:r>
        <w:rPr>
          <w:color w:val="000000"/>
          <w:lang w:val="fr-FR"/>
        </w:rPr>
        <w:t xml:space="preserve"> Il doit par conséquent contenir l'ensemble des pièces exigées au titre de la présente consultation.</w:t>
      </w:r>
    </w:p>
    <w:p w:rsidR="007F4395" w:rsidRDefault="00D2308D" w14:paraId="315CBC2C" w14:textId="77777777">
      <w:pPr>
        <w:pStyle w:val="ParagrapheIndent2"/>
        <w:spacing w:after="20" w:line="227" w:lineRule="exact"/>
        <w:jc w:val="both"/>
        <w:rPr>
          <w:color w:val="000000"/>
          <w:lang w:val="fr-FR"/>
        </w:rPr>
        <w:sectPr w:rsidR="007F4395">
          <w:footerReference w:type="default" r:id="rId23"/>
          <w:pgSz w:w="11900" w:h="16840" w:orient="portrait"/>
          <w:pgMar w:top="1140" w:right="1140" w:bottom="1140" w:left="1140" w:header="1140" w:footer="1140" w:gutter="0"/>
          <w:cols w:space="708"/>
        </w:sectPr>
      </w:pPr>
      <w:r>
        <w:rPr>
          <w:color w:val="000000"/>
          <w:lang w:val="fr-FR"/>
        </w:rPr>
        <w:t xml:space="preserve">Le pli peut être doublé d'une copie de sauvegarde transmise dans les délais impartis, sur support physique électronique (CD-ROM, DVD-ROM, clé </w:t>
      </w:r>
      <w:proofErr w:type="spellStart"/>
      <w:r>
        <w:rPr>
          <w:color w:val="000000"/>
          <w:lang w:val="fr-FR"/>
        </w:rPr>
        <w:t>usb</w:t>
      </w:r>
      <w:proofErr w:type="spellEnd"/>
      <w:r>
        <w:rPr>
          <w:color w:val="000000"/>
          <w:lang w:val="fr-FR"/>
        </w:rPr>
        <w:t xml:space="preserve">) ou sur </w:t>
      </w:r>
      <w:proofErr w:type="gramStart"/>
      <w:r>
        <w:rPr>
          <w:color w:val="000000"/>
          <w:lang w:val="fr-FR"/>
        </w:rPr>
        <w:t>support papier</w:t>
      </w:r>
      <w:proofErr w:type="gramEnd"/>
      <w:r>
        <w:rPr>
          <w:color w:val="000000"/>
          <w:lang w:val="fr-FR"/>
        </w:rPr>
        <w:t xml:space="preserve">. Cette copie doit être placée dans un pli portant la mention « copie de sauvegarde », ainsi que le nom du candidat et l'identification de la procédure concernée. </w:t>
      </w:r>
      <w:r>
        <w:rPr>
          <w:color w:val="000000"/>
          <w:lang w:val="fr-FR"/>
        </w:rPr>
        <w:cr/>
      </w:r>
    </w:p>
    <w:p w:rsidR="007F4395" w:rsidRDefault="00D2308D" w14:paraId="315CBC2D" w14:textId="77777777">
      <w:pPr>
        <w:pStyle w:val="ParagrapheIndent2"/>
        <w:spacing w:line="227" w:lineRule="exact"/>
        <w:jc w:val="both"/>
        <w:rPr>
          <w:color w:val="000000"/>
          <w:lang w:val="fr-FR"/>
        </w:rPr>
      </w:pPr>
      <w:r>
        <w:rPr>
          <w:color w:val="000000"/>
          <w:lang w:val="fr-FR"/>
        </w:rPr>
        <w:t>Elle est ouverte dans les cas suivants :</w:t>
      </w:r>
    </w:p>
    <w:p w:rsidR="007F4395" w:rsidRDefault="00D2308D" w14:paraId="315CBC2E" w14:textId="77777777">
      <w:pPr>
        <w:pStyle w:val="ParagrapheIndent2"/>
        <w:spacing w:line="227" w:lineRule="exact"/>
        <w:jc w:val="both"/>
        <w:rPr>
          <w:color w:val="000000"/>
          <w:lang w:val="fr-FR"/>
        </w:rPr>
      </w:pPr>
      <w:r>
        <w:rPr>
          <w:color w:val="000000"/>
          <w:lang w:val="fr-FR"/>
        </w:rPr>
        <w:t>- lorsqu'un programme informatique malveillant est détecté dans le pli transmis par voie électronique ;</w:t>
      </w:r>
    </w:p>
    <w:p w:rsidR="007F4395" w:rsidRDefault="00D2308D" w14:paraId="315CBC2F" w14:textId="77777777">
      <w:pPr>
        <w:pStyle w:val="ParagrapheIndent2"/>
        <w:spacing w:line="227" w:lineRule="exact"/>
        <w:jc w:val="both"/>
        <w:rPr>
          <w:color w:val="000000"/>
          <w:lang w:val="fr-FR"/>
        </w:rPr>
      </w:pPr>
      <w:r>
        <w:rPr>
          <w:color w:val="000000"/>
          <w:lang w:val="fr-FR"/>
        </w:rPr>
        <w:t>- lorsque le pli électronique est reçu de façon incomplète, hors délai ou n'a pu être ouvert, à condition que sa transmission ait commencé avant la clôture de la remise des plis.</w:t>
      </w:r>
    </w:p>
    <w:p w:rsidR="007F4395" w:rsidRDefault="007F4395" w14:paraId="315CBC30" w14:textId="77777777">
      <w:pPr>
        <w:pStyle w:val="ParagrapheIndent2"/>
        <w:spacing w:line="227" w:lineRule="exact"/>
        <w:jc w:val="both"/>
        <w:rPr>
          <w:color w:val="000000"/>
          <w:lang w:val="fr-FR"/>
        </w:rPr>
      </w:pPr>
    </w:p>
    <w:p w:rsidR="007F4395" w:rsidRDefault="00D2308D" w14:paraId="315CBC31" w14:textId="77777777">
      <w:pPr>
        <w:pStyle w:val="ParagrapheIndent2"/>
        <w:spacing w:line="227" w:lineRule="exact"/>
        <w:jc w:val="both"/>
        <w:rPr>
          <w:color w:val="000000"/>
          <w:lang w:val="fr-FR"/>
        </w:rPr>
      </w:pPr>
      <w:r>
        <w:rPr>
          <w:color w:val="000000"/>
          <w:lang w:val="fr-FR"/>
        </w:rPr>
        <w:t>La copie de sauvegarde peut être transmise ou déposée à l'adresse suivante :</w:t>
      </w:r>
    </w:p>
    <w:p w:rsidRPr="00021109" w:rsidR="007F4395" w:rsidRDefault="00D2308D" w14:paraId="315CBC32" w14:textId="77777777">
      <w:pPr>
        <w:pStyle w:val="ParagrapheIndent2"/>
        <w:spacing w:line="227" w:lineRule="exact"/>
        <w:jc w:val="both"/>
        <w:rPr>
          <w:b/>
          <w:bCs/>
          <w:color w:val="000000"/>
          <w:lang w:val="fr-FR"/>
        </w:rPr>
      </w:pPr>
      <w:r w:rsidRPr="00021109">
        <w:rPr>
          <w:b/>
          <w:bCs/>
          <w:color w:val="000000"/>
          <w:lang w:val="fr-FR"/>
        </w:rPr>
        <w:t>Commune de Bressuire</w:t>
      </w:r>
    </w:p>
    <w:p w:rsidRPr="00021109" w:rsidR="007F4395" w:rsidRDefault="00D2308D" w14:paraId="315CBC34" w14:textId="77777777">
      <w:pPr>
        <w:pStyle w:val="ParagrapheIndent2"/>
        <w:spacing w:line="227" w:lineRule="exact"/>
        <w:jc w:val="both"/>
        <w:rPr>
          <w:color w:val="000000"/>
          <w:sz w:val="18"/>
          <w:szCs w:val="18"/>
          <w:lang w:val="fr-FR"/>
        </w:rPr>
      </w:pPr>
      <w:r w:rsidRPr="00021109">
        <w:rPr>
          <w:color w:val="000000"/>
          <w:sz w:val="18"/>
          <w:szCs w:val="18"/>
          <w:lang w:val="fr-FR"/>
        </w:rPr>
        <w:t>4 Place de l'Hôtel de Ville</w:t>
      </w:r>
    </w:p>
    <w:p w:rsidRPr="00021109" w:rsidR="007F4395" w:rsidRDefault="00D2308D" w14:paraId="315CBC35" w14:textId="77777777">
      <w:pPr>
        <w:pStyle w:val="ParagrapheIndent2"/>
        <w:spacing w:line="227" w:lineRule="exact"/>
        <w:jc w:val="both"/>
        <w:rPr>
          <w:color w:val="000000"/>
          <w:sz w:val="18"/>
          <w:szCs w:val="18"/>
          <w:lang w:val="fr-FR"/>
        </w:rPr>
      </w:pPr>
      <w:r w:rsidRPr="00021109">
        <w:rPr>
          <w:color w:val="000000"/>
          <w:sz w:val="18"/>
          <w:szCs w:val="18"/>
          <w:lang w:val="fr-FR"/>
        </w:rPr>
        <w:t>CS 20080</w:t>
      </w:r>
    </w:p>
    <w:p w:rsidRPr="00021109" w:rsidR="007F4395" w:rsidRDefault="00D2308D" w14:paraId="315CBC36" w14:textId="77777777">
      <w:pPr>
        <w:pStyle w:val="ParagrapheIndent2"/>
        <w:spacing w:line="227" w:lineRule="exact"/>
        <w:jc w:val="both"/>
        <w:rPr>
          <w:color w:val="000000"/>
          <w:sz w:val="18"/>
          <w:szCs w:val="18"/>
          <w:lang w:val="fr-FR"/>
        </w:rPr>
      </w:pPr>
      <w:r w:rsidRPr="3D98E966" w:rsidR="00D2308D">
        <w:rPr>
          <w:color w:val="000000" w:themeColor="text1" w:themeTint="FF" w:themeShade="FF"/>
          <w:sz w:val="18"/>
          <w:szCs w:val="18"/>
          <w:lang w:val="fr-FR"/>
        </w:rPr>
        <w:t>79302 BRESSUIRE</w:t>
      </w:r>
    </w:p>
    <w:p w:rsidR="3D98E966" w:rsidP="3D98E966" w:rsidRDefault="3D98E966" w14:paraId="07ADDC82" w14:textId="3FCB6335">
      <w:pPr>
        <w:pStyle w:val="ParagrapheIndent2"/>
        <w:spacing w:after="240" w:line="227" w:lineRule="exact"/>
        <w:jc w:val="both"/>
        <w:rPr>
          <w:color w:val="000000" w:themeColor="text1" w:themeTint="FF" w:themeShade="FF"/>
          <w:lang w:val="fr-FR"/>
        </w:rPr>
      </w:pPr>
    </w:p>
    <w:p w:rsidR="007F4395" w:rsidRDefault="00D2308D" w14:paraId="315CBC38" w14:textId="2E8E38B6">
      <w:pPr>
        <w:pStyle w:val="ParagrapheIndent2"/>
        <w:spacing w:after="240" w:line="227" w:lineRule="exact"/>
        <w:jc w:val="both"/>
        <w:rPr>
          <w:color w:val="000000"/>
          <w:lang w:val="fr-FR"/>
        </w:rPr>
      </w:pPr>
      <w:r>
        <w:rPr>
          <w:color w:val="000000"/>
          <w:lang w:val="fr-FR"/>
        </w:rPr>
        <w:t>Aucun format électronique n'est préconisé pour la transmission des documents. Cependant, les fichiers devront être transmis dans des formats largement disponibles.</w:t>
      </w:r>
    </w:p>
    <w:p w:rsidR="007F4395" w:rsidRDefault="00D2308D" w14:paraId="315CBC39" w14:textId="77777777">
      <w:pPr>
        <w:pStyle w:val="ParagrapheIndent2"/>
        <w:spacing w:after="240"/>
        <w:jc w:val="both"/>
        <w:rPr>
          <w:color w:val="000000"/>
          <w:lang w:val="fr-FR"/>
        </w:rPr>
      </w:pPr>
      <w:r>
        <w:rPr>
          <w:color w:val="000000"/>
          <w:lang w:val="fr-FR"/>
        </w:rPr>
        <w:t>La signature électronique des documents n'est pas exigée dans le cadre de cette consultation.</w:t>
      </w:r>
    </w:p>
    <w:p w:rsidR="007F4395" w:rsidRDefault="00D2308D" w14:paraId="315CBC3A" w14:textId="77777777">
      <w:pPr>
        <w:pStyle w:val="ParagrapheIndent2"/>
        <w:spacing w:after="240"/>
        <w:jc w:val="both"/>
        <w:rPr>
          <w:color w:val="000000"/>
          <w:lang w:val="fr-FR"/>
        </w:rPr>
      </w:pPr>
      <w:r>
        <w:rPr>
          <w:color w:val="000000"/>
          <w:lang w:val="fr-FR"/>
        </w:rPr>
        <w:t>La signature électronique du contrat par l'attributaire n'est pas exigée dans le cadre de cette consultation.</w:t>
      </w:r>
    </w:p>
    <w:p w:rsidR="007F4395" w:rsidRDefault="00D2308D" w14:paraId="315CBC3B" w14:textId="77777777">
      <w:pPr>
        <w:pStyle w:val="ParagrapheIndent2"/>
        <w:spacing w:after="240" w:line="227" w:lineRule="exact"/>
        <w:jc w:val="both"/>
        <w:rPr>
          <w:color w:val="000000"/>
          <w:lang w:val="fr-FR"/>
        </w:rPr>
      </w:pPr>
      <w:r>
        <w:rPr>
          <w:color w:val="000000"/>
          <w:lang w:val="fr-FR"/>
        </w:rPr>
        <w:t>Après attribution, les candidats sont informés que l'offre électronique retenue sera transformée en offre papier, pour donner lieu à la signature manuscrite du marché par les parties.</w:t>
      </w:r>
    </w:p>
    <w:p w:rsidR="007F4395" w:rsidRDefault="00D2308D" w14:paraId="315CBC3C" w14:textId="77777777">
      <w:pPr>
        <w:pStyle w:val="ParagrapheIndent2"/>
        <w:spacing w:after="240"/>
        <w:jc w:val="both"/>
        <w:rPr>
          <w:color w:val="000000"/>
          <w:lang w:val="fr-FR"/>
        </w:rPr>
      </w:pPr>
      <w:r>
        <w:rPr>
          <w:color w:val="000000"/>
          <w:lang w:val="fr-FR"/>
        </w:rPr>
        <w:t>Les frais d'accès au réseau et de recours à la signature électronique sont à la charge des candidats.</w:t>
      </w:r>
    </w:p>
    <w:p w:rsidR="007F4395" w:rsidRDefault="00D2308D" w14:paraId="315CBC3D" w14:textId="77777777">
      <w:pPr>
        <w:pStyle w:val="ParagrapheIndent2"/>
        <w:spacing w:line="227" w:lineRule="exact"/>
        <w:jc w:val="both"/>
        <w:rPr>
          <w:color w:val="000000"/>
          <w:lang w:val="fr-FR"/>
        </w:rPr>
      </w:pPr>
      <w:r>
        <w:rPr>
          <w:color w:val="000000"/>
          <w:lang w:val="fr-FR"/>
        </w:rPr>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rsidR="007F4395" w:rsidRDefault="007F4395" w14:paraId="315CBC3E" w14:textId="77777777">
      <w:pPr>
        <w:pStyle w:val="ParagrapheIndent2"/>
        <w:spacing w:line="227" w:lineRule="exact"/>
        <w:jc w:val="both"/>
        <w:rPr>
          <w:color w:val="000000"/>
          <w:lang w:val="fr-FR"/>
        </w:rPr>
      </w:pPr>
    </w:p>
    <w:p w:rsidR="007F4395" w:rsidRDefault="00D2308D" w14:paraId="315CBC3F" w14:textId="77777777">
      <w:pPr>
        <w:pStyle w:val="ParagrapheIndent2"/>
        <w:spacing w:line="227" w:lineRule="exact"/>
        <w:jc w:val="both"/>
        <w:rPr>
          <w:color w:val="000000"/>
          <w:lang w:val="fr-FR"/>
        </w:rPr>
      </w:pPr>
      <w:r>
        <w:rPr>
          <w:color w:val="000000"/>
          <w:lang w:val="fr-FR"/>
        </w:rPr>
        <w:t xml:space="preserve">Par conséquent, il est recommandé d'indiquer une adresse </w:t>
      </w:r>
      <w:proofErr w:type="gramStart"/>
      <w:r>
        <w:rPr>
          <w:color w:val="000000"/>
          <w:lang w:val="fr-FR"/>
        </w:rPr>
        <w:t>mail</w:t>
      </w:r>
      <w:proofErr w:type="gramEnd"/>
      <w:r>
        <w:rPr>
          <w:color w:val="000000"/>
          <w:lang w:val="fr-FR"/>
        </w:rPr>
        <w:t xml:space="preserve">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rsidR="007F4395" w:rsidRDefault="007F4395" w14:paraId="315CBC40" w14:textId="77777777">
      <w:pPr>
        <w:pStyle w:val="ParagrapheIndent2"/>
        <w:spacing w:line="227" w:lineRule="exact"/>
        <w:jc w:val="both"/>
        <w:rPr>
          <w:color w:val="000000"/>
          <w:lang w:val="fr-FR"/>
        </w:rPr>
      </w:pPr>
    </w:p>
    <w:p w:rsidR="007F4395" w:rsidRDefault="00D2308D" w14:paraId="315CBC41" w14:textId="77777777">
      <w:pPr>
        <w:pStyle w:val="ParagrapheIndent2"/>
        <w:spacing w:line="227" w:lineRule="exact"/>
        <w:jc w:val="both"/>
        <w:rPr>
          <w:color w:val="000000"/>
          <w:lang w:val="fr-FR"/>
        </w:rPr>
      </w:pPr>
      <w:r>
        <w:rPr>
          <w:color w:val="000000"/>
          <w:lang w:val="fr-FR"/>
        </w:rPr>
        <w:t>Un service de dépôt "Attestation" permet au candidat de déposer en ligne son RIB, son KBIS, ses attestations d'assurance, sa liste nominative des travailleurs étrangers, son attestation de régularité fiscale et son attestation semestrielle sociale dans un coffre-fort sécurisé. L'ensemble des acheteurs utilisateurs de la plateforme auront accès à ces informations.</w:t>
      </w:r>
    </w:p>
    <w:p w:rsidR="007F4395" w:rsidRDefault="007F4395" w14:paraId="315CBC42" w14:textId="77777777">
      <w:pPr>
        <w:pStyle w:val="ParagrapheIndent2"/>
        <w:spacing w:line="227" w:lineRule="exact"/>
        <w:jc w:val="both"/>
        <w:rPr>
          <w:color w:val="000000"/>
          <w:lang w:val="fr-FR"/>
        </w:rPr>
      </w:pPr>
    </w:p>
    <w:p w:rsidR="007F4395" w:rsidRDefault="00D2308D" w14:paraId="315CBC43" w14:textId="77777777">
      <w:pPr>
        <w:pStyle w:val="ParagrapheIndent2"/>
        <w:spacing w:line="227" w:lineRule="exact"/>
        <w:jc w:val="both"/>
        <w:rPr>
          <w:color w:val="000000"/>
          <w:lang w:val="fr-FR"/>
        </w:rPr>
      </w:pPr>
      <w:r>
        <w:rPr>
          <w:color w:val="000000"/>
          <w:lang w:val="fr-FR"/>
        </w:rPr>
        <w:t>L'ensemble de ces services est fourni gratuitement au candidat.</w:t>
      </w:r>
    </w:p>
    <w:p w:rsidR="007F4395" w:rsidRDefault="007F4395" w14:paraId="315CBC44" w14:textId="77777777">
      <w:pPr>
        <w:pStyle w:val="ParagrapheIndent2"/>
        <w:spacing w:line="227" w:lineRule="exact"/>
        <w:jc w:val="both"/>
        <w:rPr>
          <w:color w:val="000000"/>
          <w:lang w:val="fr-FR"/>
        </w:rPr>
      </w:pPr>
    </w:p>
    <w:p w:rsidR="007F4395" w:rsidP="2E57F5F7" w:rsidRDefault="00D2308D" w14:paraId="315CBC45" w14:textId="0A5D94D9">
      <w:pPr>
        <w:pStyle w:val="ParagrapheIndent2"/>
        <w:spacing w:after="240" w:line="227" w:lineRule="exact"/>
        <w:jc w:val="both"/>
        <w:rPr>
          <w:b w:val="1"/>
          <w:bCs w:val="1"/>
          <w:color w:val="000000"/>
          <w:u w:val="single"/>
          <w:lang w:val="fr-FR"/>
        </w:rPr>
      </w:pPr>
      <w:r w:rsidRPr="2E57F5F7" w:rsidR="00D2308D">
        <w:rPr>
          <w:b w:val="1"/>
          <w:bCs w:val="1"/>
          <w:color w:val="000000" w:themeColor="text1" w:themeTint="FF" w:themeShade="FF"/>
          <w:u w:val="single"/>
          <w:lang w:val="fr-FR"/>
        </w:rPr>
        <w:t xml:space="preserve">Attention, la date et l'heure limites de dépôt s'entendent de manière stricte : </w:t>
      </w:r>
      <w:r w:rsidRPr="2E57F5F7" w:rsidR="74BD8FFB">
        <w:rPr>
          <w:b w:val="1"/>
          <w:bCs w:val="1"/>
          <w:color w:val="000000" w:themeColor="text1" w:themeTint="FF" w:themeShade="FF"/>
          <w:u w:val="single"/>
          <w:lang w:val="fr-FR"/>
        </w:rPr>
        <w:t>24 novembre</w:t>
      </w:r>
      <w:r w:rsidRPr="2E57F5F7" w:rsidR="00D2308D">
        <w:rPr>
          <w:b w:val="1"/>
          <w:bCs w:val="1"/>
          <w:color w:val="000000" w:themeColor="text1" w:themeTint="FF" w:themeShade="FF"/>
          <w:u w:val="single"/>
          <w:lang w:val="fr-FR"/>
        </w:rPr>
        <w:t xml:space="preserve"> 2026 à </w:t>
      </w:r>
      <w:r w:rsidRPr="2E57F5F7" w:rsidR="00D2308D">
        <w:rPr>
          <w:b w:val="1"/>
          <w:bCs w:val="1"/>
          <w:color w:val="000000" w:themeColor="text1" w:themeTint="FF" w:themeShade="FF"/>
          <w:u w:val="single"/>
          <w:lang w:val="fr-FR"/>
        </w:rPr>
        <w:t>12:</w:t>
      </w:r>
      <w:r w:rsidRPr="2E57F5F7" w:rsidR="00D2308D">
        <w:rPr>
          <w:b w:val="1"/>
          <w:bCs w:val="1"/>
          <w:color w:val="000000" w:themeColor="text1" w:themeTint="FF" w:themeShade="FF"/>
          <w:u w:val="single"/>
          <w:lang w:val="fr-FR"/>
        </w:rPr>
        <w:t>00:</w:t>
      </w:r>
      <w:r w:rsidRPr="2E57F5F7" w:rsidR="00D2308D">
        <w:rPr>
          <w:b w:val="1"/>
          <w:bCs w:val="1"/>
          <w:color w:val="000000" w:themeColor="text1" w:themeTint="FF" w:themeShade="FF"/>
          <w:u w:val="single"/>
          <w:lang w:val="fr-FR"/>
        </w:rPr>
        <w:t>00</w:t>
      </w:r>
    </w:p>
    <w:tbl>
      <w:tblPr>
        <w:tblW w:w="0" w:type="auto"/>
        <w:tblInd w:w="500" w:type="dxa"/>
        <w:tblLayout w:type="fixed"/>
        <w:tblLook w:val="04A0" w:firstRow="1" w:lastRow="0" w:firstColumn="1" w:lastColumn="0" w:noHBand="0" w:noVBand="1"/>
      </w:tblPr>
      <w:tblGrid>
        <w:gridCol w:w="8600"/>
      </w:tblGrid>
      <w:tr w:rsidR="007F4395" w14:paraId="315CBC53" w14:textId="77777777">
        <w:trPr>
          <w:trHeight w:val="616"/>
        </w:trPr>
        <w:tc>
          <w:tcPr>
            <w:tcW w:w="8600" w:type="dxa"/>
            <w:tcBorders>
              <w:top w:val="single" w:color="FD2456" w:sz="12" w:space="0"/>
              <w:left w:val="single" w:color="FD2456" w:sz="12" w:space="0"/>
              <w:bottom w:val="single" w:color="FD2456" w:sz="12" w:space="0"/>
              <w:right w:val="single" w:color="FD2456" w:sz="12" w:space="0"/>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7F4395" w14:paraId="315CBC49" w14:textId="77777777">
              <w:trPr>
                <w:trHeight w:val="40"/>
              </w:trPr>
              <w:tc>
                <w:tcPr>
                  <w:tcW w:w="400" w:type="dxa"/>
                  <w:tcMar>
                    <w:top w:w="0" w:type="dxa"/>
                    <w:left w:w="0" w:type="dxa"/>
                    <w:bottom w:w="0" w:type="dxa"/>
                    <w:right w:w="0" w:type="dxa"/>
                  </w:tcMar>
                </w:tcPr>
                <w:p w:rsidR="007F4395" w:rsidRDefault="007F4395" w14:paraId="315CBC46" w14:textId="77777777">
                  <w:pPr>
                    <w:rPr>
                      <w:sz w:val="2"/>
                    </w:rPr>
                  </w:pPr>
                </w:p>
              </w:tc>
              <w:tc>
                <w:tcPr>
                  <w:tcW w:w="300" w:type="dxa"/>
                  <w:tcMar>
                    <w:top w:w="0" w:type="dxa"/>
                    <w:left w:w="0" w:type="dxa"/>
                    <w:bottom w:w="0" w:type="dxa"/>
                    <w:right w:w="0" w:type="dxa"/>
                  </w:tcMar>
                </w:tcPr>
                <w:p w:rsidR="007F4395" w:rsidRDefault="007F4395" w14:paraId="315CBC47" w14:textId="77777777">
                  <w:pPr>
                    <w:rPr>
                      <w:sz w:val="2"/>
                    </w:rPr>
                  </w:pPr>
                </w:p>
              </w:tc>
              <w:tc>
                <w:tcPr>
                  <w:tcW w:w="7300" w:type="dxa"/>
                  <w:vMerge w:val="restart"/>
                  <w:tcMar>
                    <w:top w:w="0" w:type="dxa"/>
                    <w:left w:w="0" w:type="dxa"/>
                    <w:bottom w:w="0" w:type="dxa"/>
                    <w:right w:w="0" w:type="dxa"/>
                  </w:tcMar>
                  <w:vAlign w:val="center"/>
                </w:tcPr>
                <w:p w:rsidR="007F4395" w:rsidRDefault="00D2308D" w14:paraId="315CBC48" w14:textId="77777777">
                  <w:pPr>
                    <w:rPr>
                      <w:rFonts w:ascii="Franklin Gothic Book" w:hAnsi="Franklin Gothic Book" w:eastAsia="Franklin Gothic Book" w:cs="Franklin Gothic Book"/>
                      <w:b/>
                      <w:color w:val="000000"/>
                      <w:sz w:val="22"/>
                      <w:lang w:val="fr-FR"/>
                    </w:rPr>
                  </w:pPr>
                  <w:r>
                    <w:rPr>
                      <w:rFonts w:ascii="Franklin Gothic Book" w:hAnsi="Franklin Gothic Book" w:eastAsia="Franklin Gothic Book" w:cs="Franklin Gothic Book"/>
                      <w:b/>
                      <w:color w:val="000000"/>
                      <w:sz w:val="22"/>
                      <w:lang w:val="fr-FR"/>
                    </w:rPr>
                    <w:t>Pensez à anticiper votre dépôt 48 heures avant l'heure limite</w:t>
                  </w:r>
                </w:p>
              </w:tc>
            </w:tr>
            <w:tr w:rsidR="007F4395" w14:paraId="315CBC4D" w14:textId="77777777">
              <w:trPr>
                <w:trHeight w:val="385"/>
              </w:trPr>
              <w:tc>
                <w:tcPr>
                  <w:tcW w:w="400" w:type="dxa"/>
                  <w:tcMar>
                    <w:top w:w="0" w:type="dxa"/>
                    <w:left w:w="0" w:type="dxa"/>
                    <w:bottom w:w="0" w:type="dxa"/>
                    <w:right w:w="0" w:type="dxa"/>
                  </w:tcMar>
                </w:tcPr>
                <w:p w:rsidR="007F4395" w:rsidRDefault="00000000" w14:paraId="315CBC4A" w14:textId="77777777">
                  <w:pPr>
                    <w:rPr>
                      <w:sz w:val="2"/>
                    </w:rPr>
                  </w:pPr>
                  <w:r>
                    <w:pict w14:anchorId="315CBCAA">
                      <v:shape id="_x0000_i1038" style="width:20.25pt;height:20.25pt" type="#_x0000_t75">
                        <v:imagedata o:title="" r:id="rId24"/>
                      </v:shape>
                    </w:pict>
                  </w:r>
                </w:p>
              </w:tc>
              <w:tc>
                <w:tcPr>
                  <w:tcW w:w="300" w:type="dxa"/>
                  <w:tcMar>
                    <w:top w:w="0" w:type="dxa"/>
                    <w:left w:w="0" w:type="dxa"/>
                    <w:bottom w:w="0" w:type="dxa"/>
                    <w:right w:w="0" w:type="dxa"/>
                  </w:tcMar>
                </w:tcPr>
                <w:p w:rsidR="007F4395" w:rsidRDefault="007F4395" w14:paraId="315CBC4B" w14:textId="77777777">
                  <w:pPr>
                    <w:rPr>
                      <w:sz w:val="2"/>
                    </w:rPr>
                  </w:pPr>
                </w:p>
              </w:tc>
              <w:tc>
                <w:tcPr>
                  <w:tcW w:w="7300" w:type="dxa"/>
                  <w:vMerge/>
                  <w:tcMar>
                    <w:top w:w="0" w:type="dxa"/>
                    <w:left w:w="0" w:type="dxa"/>
                    <w:bottom w:w="0" w:type="dxa"/>
                    <w:right w:w="0" w:type="dxa"/>
                  </w:tcMar>
                </w:tcPr>
                <w:p w:rsidR="007F4395" w:rsidRDefault="007F4395" w14:paraId="315CBC4C" w14:textId="77777777"/>
              </w:tc>
            </w:tr>
            <w:tr w:rsidR="007F4395" w14:paraId="315CBC51" w14:textId="77777777">
              <w:trPr>
                <w:trHeight w:val="45"/>
              </w:trPr>
              <w:tc>
                <w:tcPr>
                  <w:tcW w:w="400" w:type="dxa"/>
                  <w:tcMar>
                    <w:top w:w="0" w:type="dxa"/>
                    <w:left w:w="0" w:type="dxa"/>
                    <w:bottom w:w="0" w:type="dxa"/>
                    <w:right w:w="0" w:type="dxa"/>
                  </w:tcMar>
                </w:tcPr>
                <w:p w:rsidR="007F4395" w:rsidRDefault="007F4395" w14:paraId="315CBC4E" w14:textId="77777777">
                  <w:pPr>
                    <w:rPr>
                      <w:sz w:val="2"/>
                    </w:rPr>
                  </w:pPr>
                </w:p>
              </w:tc>
              <w:tc>
                <w:tcPr>
                  <w:tcW w:w="300" w:type="dxa"/>
                  <w:tcMar>
                    <w:top w:w="0" w:type="dxa"/>
                    <w:left w:w="0" w:type="dxa"/>
                    <w:bottom w:w="0" w:type="dxa"/>
                    <w:right w:w="0" w:type="dxa"/>
                  </w:tcMar>
                </w:tcPr>
                <w:p w:rsidR="007F4395" w:rsidRDefault="007F4395" w14:paraId="315CBC4F" w14:textId="77777777">
                  <w:pPr>
                    <w:rPr>
                      <w:sz w:val="2"/>
                    </w:rPr>
                  </w:pPr>
                </w:p>
              </w:tc>
              <w:tc>
                <w:tcPr>
                  <w:tcW w:w="7300" w:type="dxa"/>
                  <w:vMerge/>
                  <w:tcMar>
                    <w:top w:w="0" w:type="dxa"/>
                    <w:left w:w="0" w:type="dxa"/>
                    <w:bottom w:w="0" w:type="dxa"/>
                    <w:right w:w="0" w:type="dxa"/>
                  </w:tcMar>
                </w:tcPr>
                <w:p w:rsidR="007F4395" w:rsidRDefault="007F4395" w14:paraId="315CBC50" w14:textId="77777777"/>
              </w:tc>
            </w:tr>
          </w:tbl>
          <w:p w:rsidR="007F4395" w:rsidRDefault="007F4395" w14:paraId="315CBC52" w14:textId="77777777">
            <w:pPr>
              <w:rPr>
                <w:sz w:val="2"/>
              </w:rPr>
            </w:pPr>
          </w:p>
        </w:tc>
      </w:tr>
    </w:tbl>
    <w:p w:rsidR="007F4395" w:rsidRDefault="00D2308D" w14:paraId="315CBC54" w14:textId="77777777">
      <w:pPr>
        <w:spacing w:line="240" w:lineRule="exact"/>
      </w:pPr>
      <w:r>
        <w:t xml:space="preserve"> </w:t>
      </w:r>
    </w:p>
    <w:p w:rsidR="007F4395" w:rsidRDefault="00D2308D" w14:paraId="315CBC55" w14:textId="77777777">
      <w:pPr>
        <w:pStyle w:val="Titre2"/>
        <w:ind w:left="280"/>
        <w:rPr>
          <w:rFonts w:ascii="Franklin Gothic Book" w:hAnsi="Franklin Gothic Book" w:eastAsia="Franklin Gothic Book" w:cs="Franklin Gothic Book"/>
          <w:i w:val="0"/>
          <w:color w:val="000000"/>
          <w:sz w:val="24"/>
          <w:lang w:val="fr-FR"/>
        </w:rPr>
      </w:pPr>
      <w:bookmarkStart w:name="ArtL2_RC-2-A8.5" w:id="46"/>
      <w:bookmarkStart w:name="_Toc237876386" w:id="47"/>
      <w:bookmarkEnd w:id="46"/>
      <w:r>
        <w:rPr>
          <w:rFonts w:ascii="Franklin Gothic Book" w:hAnsi="Franklin Gothic Book" w:eastAsia="Franklin Gothic Book" w:cs="Franklin Gothic Book"/>
          <w:i w:val="0"/>
          <w:color w:val="000000"/>
          <w:sz w:val="24"/>
          <w:lang w:val="fr-FR"/>
        </w:rPr>
        <w:t>7.2 - Transmission sous support papier</w:t>
      </w:r>
      <w:bookmarkEnd w:id="47"/>
    </w:p>
    <w:p w:rsidR="007F4395" w:rsidRDefault="00D2308D" w14:paraId="315CBC56" w14:textId="77777777">
      <w:pPr>
        <w:pStyle w:val="ParagrapheIndent2"/>
        <w:spacing w:line="227" w:lineRule="exact"/>
        <w:jc w:val="both"/>
        <w:rPr>
          <w:color w:val="000000"/>
          <w:lang w:val="fr-FR"/>
        </w:rPr>
        <w:sectPr w:rsidR="007F4395">
          <w:footerReference w:type="default" r:id="rId25"/>
          <w:pgSz w:w="11900" w:h="16840" w:orient="portrait"/>
          <w:pgMar w:top="1140" w:right="1140" w:bottom="1140" w:left="1140" w:header="1140" w:footer="1140" w:gutter="0"/>
          <w:cols w:space="708"/>
        </w:sectPr>
      </w:pPr>
      <w:r>
        <w:rPr>
          <w:color w:val="000000"/>
          <w:lang w:val="fr-FR"/>
        </w:rPr>
        <w:t>La transmission des plis par voie électronique est imposée pour cette consultation. Par conséquent, la transmission par voie papier n'est pas autorisée.</w:t>
      </w:r>
      <w:r>
        <w:rPr>
          <w:color w:val="000000"/>
          <w:lang w:val="fr-FR"/>
        </w:rPr>
        <w:cr/>
      </w:r>
    </w:p>
    <w:p w:rsidR="007F4395" w:rsidRDefault="00D2308D" w14:paraId="315CBC57" w14:textId="77777777">
      <w:pPr>
        <w:pStyle w:val="Titre1"/>
        <w:shd w:val="clear" w:color="FC9426" w:fill="FC9426"/>
        <w:rPr>
          <w:rFonts w:ascii="Franklin Gothic Book" w:hAnsi="Franklin Gothic Book" w:eastAsia="Franklin Gothic Book" w:cs="Franklin Gothic Book"/>
          <w:color w:val="FFFFFF"/>
          <w:sz w:val="28"/>
          <w:lang w:val="fr-FR"/>
        </w:rPr>
      </w:pPr>
      <w:bookmarkStart w:name="ArtL1_RC-2-A10" w:id="48"/>
      <w:bookmarkStart w:name="_Toc237876387" w:id="49"/>
      <w:bookmarkEnd w:id="48"/>
      <w:r>
        <w:rPr>
          <w:rFonts w:ascii="Franklin Gothic Book" w:hAnsi="Franklin Gothic Book" w:eastAsia="Franklin Gothic Book" w:cs="Franklin Gothic Book"/>
          <w:color w:val="FFFFFF"/>
          <w:sz w:val="28"/>
          <w:lang w:val="fr-FR"/>
        </w:rPr>
        <w:t>8 - Examen des candidatures et des offres</w:t>
      </w:r>
      <w:bookmarkEnd w:id="49"/>
    </w:p>
    <w:p w:rsidR="007F4395" w:rsidRDefault="00D2308D" w14:paraId="315CBC58" w14:textId="77777777">
      <w:pPr>
        <w:spacing w:line="60" w:lineRule="exact"/>
        <w:rPr>
          <w:sz w:val="6"/>
        </w:rPr>
      </w:pPr>
      <w:r>
        <w:t xml:space="preserve"> </w:t>
      </w:r>
    </w:p>
    <w:p w:rsidR="007F4395" w:rsidRDefault="00D2308D" w14:paraId="315CBC59" w14:textId="77777777">
      <w:pPr>
        <w:pStyle w:val="Titre2"/>
        <w:ind w:left="280"/>
        <w:rPr>
          <w:rFonts w:ascii="Franklin Gothic Book" w:hAnsi="Franklin Gothic Book" w:eastAsia="Franklin Gothic Book" w:cs="Franklin Gothic Book"/>
          <w:i w:val="0"/>
          <w:color w:val="000000"/>
          <w:sz w:val="24"/>
          <w:lang w:val="fr-FR"/>
        </w:rPr>
      </w:pPr>
      <w:bookmarkStart w:name="ArtL2_RC-2-A10.1" w:id="50"/>
      <w:bookmarkStart w:name="_Toc237876388" w:id="51"/>
      <w:bookmarkEnd w:id="50"/>
      <w:r>
        <w:rPr>
          <w:rFonts w:ascii="Franklin Gothic Book" w:hAnsi="Franklin Gothic Book" w:eastAsia="Franklin Gothic Book" w:cs="Franklin Gothic Book"/>
          <w:i w:val="0"/>
          <w:color w:val="000000"/>
          <w:sz w:val="24"/>
          <w:lang w:val="fr-FR"/>
        </w:rPr>
        <w:t>8.1 - Sélection des candidatures</w:t>
      </w:r>
      <w:bookmarkEnd w:id="51"/>
    </w:p>
    <w:p w:rsidR="007F4395" w:rsidRDefault="00D2308D" w14:paraId="315CBC5A" w14:textId="77777777">
      <w:pPr>
        <w:pStyle w:val="ParagrapheIndent2"/>
        <w:spacing w:after="240" w:line="227" w:lineRule="exact"/>
        <w:jc w:val="both"/>
        <w:rPr>
          <w:color w:val="000000"/>
          <w:lang w:val="fr-FR"/>
        </w:rPr>
      </w:pPr>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5 jours.</w:t>
      </w:r>
    </w:p>
    <w:p w:rsidR="007F4395" w:rsidRDefault="00D2308D" w14:paraId="315CBC5B" w14:textId="77777777">
      <w:pPr>
        <w:pStyle w:val="ParagrapheIndent2"/>
        <w:spacing w:after="240" w:line="227" w:lineRule="exact"/>
        <w:jc w:val="both"/>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rsidR="007F4395" w:rsidRDefault="00D2308D" w14:paraId="315CBC5C" w14:textId="77777777">
      <w:pPr>
        <w:pStyle w:val="Titre2"/>
        <w:ind w:left="280"/>
        <w:rPr>
          <w:rFonts w:ascii="Franklin Gothic Book" w:hAnsi="Franklin Gothic Book" w:eastAsia="Franklin Gothic Book" w:cs="Franklin Gothic Book"/>
          <w:i w:val="0"/>
          <w:color w:val="000000"/>
          <w:sz w:val="24"/>
          <w:lang w:val="fr-FR"/>
        </w:rPr>
      </w:pPr>
      <w:bookmarkStart w:name="ArtL2_RC-2-A10.3" w:id="52"/>
      <w:bookmarkStart w:name="_Toc237876389" w:id="53"/>
      <w:bookmarkEnd w:id="52"/>
      <w:r>
        <w:rPr>
          <w:rFonts w:ascii="Franklin Gothic Book" w:hAnsi="Franklin Gothic Book" w:eastAsia="Franklin Gothic Book" w:cs="Franklin Gothic Book"/>
          <w:i w:val="0"/>
          <w:color w:val="000000"/>
          <w:sz w:val="24"/>
          <w:lang w:val="fr-FR"/>
        </w:rPr>
        <w:t>8.2 - Attribution des marchés</w:t>
      </w:r>
      <w:bookmarkEnd w:id="53"/>
    </w:p>
    <w:p w:rsidR="007F4395" w:rsidRDefault="00D2308D" w14:paraId="315CBC5D" w14:textId="77777777">
      <w:pPr>
        <w:pStyle w:val="ParagrapheIndent2"/>
        <w:spacing w:line="227"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rsidR="007F4395" w:rsidRDefault="007F4395" w14:paraId="315CBC5E" w14:textId="77777777">
      <w:pPr>
        <w:pStyle w:val="ParagrapheIndent2"/>
        <w:spacing w:line="227" w:lineRule="exact"/>
        <w:jc w:val="both"/>
        <w:rPr>
          <w:color w:val="000000"/>
          <w:lang w:val="fr-FR"/>
        </w:rPr>
      </w:pPr>
    </w:p>
    <w:p w:rsidR="007F4395" w:rsidRDefault="00D2308D" w14:paraId="315CBC5F" w14:textId="77777777">
      <w:pPr>
        <w:pStyle w:val="ParagrapheIndent2"/>
        <w:spacing w:line="227" w:lineRule="exact"/>
        <w:jc w:val="both"/>
        <w:rPr>
          <w:color w:val="000000"/>
          <w:lang w:val="fr-FR"/>
        </w:rPr>
      </w:pPr>
      <w:r>
        <w:rPr>
          <w:color w:val="000000"/>
          <w:lang w:val="fr-FR"/>
        </w:rPr>
        <w:t>L'attention des candidats est attirée sur le fait que toute offre irrégulière ou inacceptable pourra être régularisée pendant la négociation, et que seule une offre irrégulière pourra être régularisée en l'absence de négociation. En revanche, toute offre inappropriée sera systématiquement éliminée.</w:t>
      </w:r>
    </w:p>
    <w:p w:rsidR="007F4395" w:rsidRDefault="007F4395" w14:paraId="315CBC60" w14:textId="77777777">
      <w:pPr>
        <w:pStyle w:val="ParagrapheIndent2"/>
        <w:spacing w:line="227" w:lineRule="exact"/>
        <w:jc w:val="both"/>
        <w:rPr>
          <w:color w:val="000000"/>
          <w:lang w:val="fr-FR"/>
        </w:rPr>
      </w:pPr>
    </w:p>
    <w:p w:rsidR="007F4395" w:rsidRDefault="00D2308D" w14:paraId="315CBC61" w14:textId="77777777">
      <w:pPr>
        <w:pStyle w:val="ParagrapheIndent2"/>
        <w:spacing w:line="227" w:lineRule="exact"/>
        <w:jc w:val="both"/>
        <w:rPr>
          <w:color w:val="000000"/>
          <w:lang w:val="fr-FR"/>
        </w:rPr>
      </w:pPr>
      <w:r>
        <w:rPr>
          <w:color w:val="000000"/>
          <w:lang w:val="fr-FR"/>
        </w:rPr>
        <w:t>Toute offre demeurant irrégulière pourra être régularisée dans un délai approprié.</w:t>
      </w:r>
    </w:p>
    <w:p w:rsidR="007F4395" w:rsidRDefault="007F4395" w14:paraId="315CBC62" w14:textId="77777777">
      <w:pPr>
        <w:pStyle w:val="ParagrapheIndent2"/>
        <w:spacing w:line="227" w:lineRule="exact"/>
        <w:jc w:val="both"/>
        <w:rPr>
          <w:color w:val="000000"/>
          <w:lang w:val="fr-FR"/>
        </w:rPr>
      </w:pPr>
    </w:p>
    <w:p w:rsidR="007F4395" w:rsidRDefault="00D2308D" w14:paraId="315CBC63" w14:textId="77777777">
      <w:pPr>
        <w:pStyle w:val="ParagrapheIndent2"/>
        <w:spacing w:after="240" w:line="227" w:lineRule="exact"/>
        <w:jc w:val="both"/>
        <w:rPr>
          <w:color w:val="000000"/>
          <w:lang w:val="fr-FR"/>
        </w:rPr>
      </w:pPr>
      <w:r>
        <w:rPr>
          <w:color w:val="000000"/>
          <w:lang w:val="fr-FR"/>
        </w:rPr>
        <w:t>La régularisation d'une offre pourra avoir lieu à condition qu'elle ne soit pas anormalement basse.</w:t>
      </w:r>
    </w:p>
    <w:p w:rsidRPr="0004034D" w:rsidR="007F4395" w:rsidP="09060DA3" w:rsidRDefault="00D2308D" w14:paraId="315CBC64" w14:textId="4E3C5F8F">
      <w:pPr>
        <w:pStyle w:val="ParagrapheIndent2"/>
        <w:spacing w:line="227" w:lineRule="exact"/>
        <w:jc w:val="both"/>
      </w:pPr>
      <w:r w:rsidRPr="3D98E966" w:rsidR="00D2308D">
        <w:rPr>
          <w:color w:val="000000" w:themeColor="text1" w:themeTint="FF" w:themeShade="FF"/>
          <w:lang w:val="fr-FR"/>
        </w:rPr>
        <w:t>Les critères retenus pour le jugement des offres sont pondérés de la manière suivante :</w:t>
      </w:r>
      <w:r w:rsidRPr="3D98E966" w:rsidR="001B643E">
        <w:rPr>
          <w:color w:val="000000" w:themeColor="text1" w:themeTint="FF" w:themeShade="FF"/>
          <w:lang w:val="fr-FR"/>
        </w:rPr>
        <w:t xml:space="preserve"> </w:t>
      </w:r>
    </w:p>
    <w:p w:rsidR="3D98E966" w:rsidP="3D98E966" w:rsidRDefault="3D98E966" w14:paraId="23E18049" w14:textId="66446399">
      <w:pPr>
        <w:pStyle w:val="Normal"/>
        <w:rPr>
          <w:lang w:val="fr-FR"/>
        </w:rPr>
      </w:pPr>
    </w:p>
    <w:tbl>
      <w:tblPr>
        <w:tblStyle w:val="TableGrid"/>
        <w:tblW w:w="0" w:type="auto"/>
        <w:tblLook w:val="06A0" w:firstRow="1" w:lastRow="0" w:firstColumn="1" w:lastColumn="0" w:noHBand="1" w:noVBand="1"/>
      </w:tblPr>
      <w:tblGrid>
        <w:gridCol w:w="4808"/>
        <w:gridCol w:w="4808"/>
      </w:tblGrid>
      <w:tr xmlns:wp14="http://schemas.microsoft.com/office/word/2010/wordml" w:rsidR="3D98E966" w:rsidTr="3D98E966" w14:paraId="59D847CC" wp14:textId="77777777">
        <w:trPr>
          <w:trHeight w:val="435"/>
        </w:trPr>
        <w:tc>
          <w:tcPr>
            <w:tcW w:w="4808" w:type="dxa"/>
            <w:tcMar/>
          </w:tcPr>
          <w:p w:rsidR="0CFCAD9D" w:rsidP="3D98E966" w:rsidRDefault="0CFCAD9D" w14:paraId="4BD34A47" w14:textId="0EF77805">
            <w:pPr>
              <w:pStyle w:val="Normal"/>
            </w:pPr>
            <w:r w:rsidRPr="3D98E966" w:rsidR="0CFCAD9D">
              <w:rPr>
                <w:rFonts w:ascii="Franklin Gothic Book" w:hAnsi="Franklin Gothic Book" w:eastAsia="Franklin Gothic Book" w:cs="Franklin Gothic Book"/>
                <w:sz w:val="20"/>
                <w:szCs w:val="20"/>
                <w:lang w:val="fr-FR"/>
              </w:rPr>
              <w:t xml:space="preserve">                                       </w:t>
            </w:r>
          </w:p>
          <w:p w:rsidR="0CFCAD9D" w:rsidP="3D98E966" w:rsidRDefault="0CFCAD9D" w14:paraId="098AC2F1" w14:textId="5A611BAB">
            <w:pPr>
              <w:pStyle w:val="Normal"/>
              <w:rPr>
                <w:rFonts w:ascii="Franklin Gothic Book" w:hAnsi="Franklin Gothic Book" w:eastAsia="Franklin Gothic Book" w:cs="Franklin Gothic Book"/>
                <w:sz w:val="20"/>
                <w:szCs w:val="20"/>
                <w:lang w:val="fr-FR"/>
              </w:rPr>
            </w:pPr>
            <w:r w:rsidRPr="3D98E966" w:rsidR="0CFCAD9D">
              <w:rPr>
                <w:rFonts w:ascii="Franklin Gothic Book" w:hAnsi="Franklin Gothic Book" w:eastAsia="Franklin Gothic Book" w:cs="Franklin Gothic Book"/>
                <w:sz w:val="20"/>
                <w:szCs w:val="20"/>
                <w:lang w:val="fr-FR"/>
              </w:rPr>
              <w:t xml:space="preserve">                                         </w:t>
            </w:r>
            <w:r w:rsidRPr="3D98E966" w:rsidR="6094B230">
              <w:rPr>
                <w:rFonts w:ascii="Franklin Gothic Book" w:hAnsi="Franklin Gothic Book" w:eastAsia="Franklin Gothic Book" w:cs="Franklin Gothic Book"/>
                <w:sz w:val="20"/>
                <w:szCs w:val="20"/>
                <w:lang w:val="fr-FR"/>
              </w:rPr>
              <w:t xml:space="preserve">CRITERES </w:t>
            </w:r>
          </w:p>
        </w:tc>
        <w:tc>
          <w:tcPr>
            <w:tcW w:w="4808" w:type="dxa"/>
            <w:tcMar/>
          </w:tcPr>
          <w:p w:rsidR="4683426E" w:rsidP="3D98E966" w:rsidRDefault="4683426E" w14:paraId="0B6FA14E" w14:textId="55F4A64A">
            <w:pPr>
              <w:pStyle w:val="Normal"/>
            </w:pPr>
            <w:r w:rsidRPr="3D98E966" w:rsidR="4683426E">
              <w:rPr>
                <w:rFonts w:ascii="Franklin Gothic Book" w:hAnsi="Franklin Gothic Book" w:eastAsia="Franklin Gothic Book" w:cs="Franklin Gothic Book"/>
                <w:sz w:val="20"/>
                <w:szCs w:val="20"/>
                <w:lang w:val="fr-FR"/>
              </w:rPr>
              <w:t xml:space="preserve">                                     </w:t>
            </w:r>
          </w:p>
          <w:p w:rsidR="2698BCC8" w:rsidP="3D98E966" w:rsidRDefault="2698BCC8" w14:paraId="356B6B5E" w14:textId="2251CE5A">
            <w:pPr>
              <w:pStyle w:val="Normal"/>
            </w:pPr>
            <w:r w:rsidRPr="3D98E966" w:rsidR="2698BCC8">
              <w:rPr>
                <w:rFonts w:ascii="Franklin Gothic Book" w:hAnsi="Franklin Gothic Book" w:eastAsia="Franklin Gothic Book" w:cs="Franklin Gothic Book"/>
                <w:sz w:val="20"/>
                <w:szCs w:val="20"/>
                <w:lang w:val="fr-FR"/>
              </w:rPr>
              <w:t xml:space="preserve">                                    </w:t>
            </w:r>
            <w:r w:rsidRPr="3D98E966" w:rsidR="6094B230">
              <w:rPr>
                <w:rFonts w:ascii="Franklin Gothic Book" w:hAnsi="Franklin Gothic Book" w:eastAsia="Franklin Gothic Book" w:cs="Franklin Gothic Book"/>
                <w:sz w:val="20"/>
                <w:szCs w:val="20"/>
                <w:lang w:val="fr-FR"/>
              </w:rPr>
              <w:t>PONDERATION</w:t>
            </w:r>
          </w:p>
          <w:p w:rsidR="3D98E966" w:rsidP="3D98E966" w:rsidRDefault="3D98E966" w14:paraId="00029C2C" w14:textId="3A7C71EF">
            <w:pPr>
              <w:pStyle w:val="Normal"/>
              <w:rPr>
                <w:rFonts w:ascii="Franklin Gothic Book" w:hAnsi="Franklin Gothic Book" w:eastAsia="Franklin Gothic Book" w:cs="Franklin Gothic Book"/>
                <w:sz w:val="20"/>
                <w:szCs w:val="20"/>
                <w:lang w:val="fr-FR"/>
              </w:rPr>
            </w:pPr>
          </w:p>
        </w:tc>
      </w:tr>
      <w:tr xmlns:wp14="http://schemas.microsoft.com/office/word/2010/wordml" w:rsidR="3D98E966" w:rsidTr="3D98E966" w14:paraId="768D9324" wp14:textId="77777777">
        <w:trPr>
          <w:trHeight w:val="300"/>
        </w:trPr>
        <w:tc>
          <w:tcPr>
            <w:tcW w:w="4808" w:type="dxa"/>
            <w:tcMar/>
          </w:tcPr>
          <w:p w:rsidR="3D98E966" w:rsidP="3D98E966" w:rsidRDefault="3D98E966" w14:paraId="59270370" w14:textId="133A5FCC">
            <w:pPr>
              <w:pStyle w:val="Normal"/>
              <w:rPr>
                <w:rFonts w:ascii="Franklin Gothic Book" w:hAnsi="Franklin Gothic Book" w:eastAsia="Franklin Gothic Book" w:cs="Franklin Gothic Book"/>
                <w:sz w:val="20"/>
                <w:szCs w:val="20"/>
                <w:lang w:val="fr-FR"/>
              </w:rPr>
            </w:pPr>
          </w:p>
          <w:p w:rsidR="6094B230" w:rsidP="3D98E966" w:rsidRDefault="6094B230" w14:paraId="7DD2AF6D" w14:textId="719F356E">
            <w:pPr>
              <w:pStyle w:val="Normal"/>
              <w:rPr>
                <w:rFonts w:ascii="Franklin Gothic Book" w:hAnsi="Franklin Gothic Book" w:eastAsia="Franklin Gothic Book" w:cs="Franklin Gothic Book"/>
                <w:sz w:val="20"/>
                <w:szCs w:val="20"/>
                <w:lang w:val="fr-FR"/>
              </w:rPr>
            </w:pPr>
            <w:r w:rsidRPr="3D98E966" w:rsidR="6094B230">
              <w:rPr>
                <w:rFonts w:ascii="Franklin Gothic Book" w:hAnsi="Franklin Gothic Book" w:eastAsia="Franklin Gothic Book" w:cs="Franklin Gothic Book"/>
                <w:sz w:val="20"/>
                <w:szCs w:val="20"/>
                <w:lang w:val="fr-FR"/>
              </w:rPr>
              <w:t>Prix des prestations</w:t>
            </w:r>
          </w:p>
        </w:tc>
        <w:tc>
          <w:tcPr>
            <w:tcW w:w="4808" w:type="dxa"/>
            <w:tcMar/>
          </w:tcPr>
          <w:p w:rsidR="22F4126A" w:rsidP="3D98E966" w:rsidRDefault="22F4126A" w14:paraId="35E324B6" w14:textId="52118346">
            <w:pPr>
              <w:pStyle w:val="Normal"/>
            </w:pPr>
            <w:r w:rsidRPr="3D98E966" w:rsidR="22F4126A">
              <w:rPr>
                <w:rFonts w:ascii="Franklin Gothic Book" w:hAnsi="Franklin Gothic Book" w:eastAsia="Franklin Gothic Book" w:cs="Franklin Gothic Book"/>
                <w:sz w:val="20"/>
                <w:szCs w:val="20"/>
                <w:lang w:val="fr-FR"/>
              </w:rPr>
              <w:t xml:space="preserve">                                         </w:t>
            </w:r>
          </w:p>
          <w:p w:rsidR="22F4126A" w:rsidP="3D98E966" w:rsidRDefault="22F4126A" w14:paraId="2E04BC6B" w14:textId="24458709">
            <w:pPr>
              <w:pStyle w:val="Normal"/>
            </w:pPr>
            <w:r w:rsidRPr="3D98E966" w:rsidR="22F4126A">
              <w:rPr>
                <w:rFonts w:ascii="Franklin Gothic Book" w:hAnsi="Franklin Gothic Book" w:eastAsia="Franklin Gothic Book" w:cs="Franklin Gothic Book"/>
                <w:sz w:val="20"/>
                <w:szCs w:val="20"/>
                <w:lang w:val="fr-FR"/>
              </w:rPr>
              <w:t xml:space="preserve"> </w:t>
            </w:r>
            <w:r w:rsidRPr="3D98E966" w:rsidR="55DB3D95">
              <w:rPr>
                <w:rFonts w:ascii="Franklin Gothic Book" w:hAnsi="Franklin Gothic Book" w:eastAsia="Franklin Gothic Book" w:cs="Franklin Gothic Book"/>
                <w:sz w:val="20"/>
                <w:szCs w:val="20"/>
                <w:lang w:val="fr-FR"/>
              </w:rPr>
              <w:t xml:space="preserve">                                         </w:t>
            </w:r>
            <w:r w:rsidRPr="3D98E966" w:rsidR="22F4126A">
              <w:rPr>
                <w:rFonts w:ascii="Franklin Gothic Book" w:hAnsi="Franklin Gothic Book" w:eastAsia="Franklin Gothic Book" w:cs="Franklin Gothic Book"/>
                <w:sz w:val="20"/>
                <w:szCs w:val="20"/>
                <w:lang w:val="fr-FR"/>
              </w:rPr>
              <w:t xml:space="preserve">  </w:t>
            </w:r>
            <w:r w:rsidRPr="3D98E966" w:rsidR="6094B230">
              <w:rPr>
                <w:rFonts w:ascii="Franklin Gothic Book" w:hAnsi="Franklin Gothic Book" w:eastAsia="Franklin Gothic Book" w:cs="Franklin Gothic Book"/>
                <w:sz w:val="20"/>
                <w:szCs w:val="20"/>
                <w:lang w:val="fr-FR"/>
              </w:rPr>
              <w:t>60 pts</w:t>
            </w:r>
          </w:p>
          <w:p w:rsidR="3D98E966" w:rsidP="3D98E966" w:rsidRDefault="3D98E966" w14:paraId="6A6F0876" w14:textId="5410EB54">
            <w:pPr>
              <w:pStyle w:val="Normal"/>
              <w:rPr>
                <w:rFonts w:ascii="Franklin Gothic Book" w:hAnsi="Franklin Gothic Book" w:eastAsia="Franklin Gothic Book" w:cs="Franklin Gothic Book"/>
                <w:sz w:val="20"/>
                <w:szCs w:val="20"/>
                <w:lang w:val="fr-FR"/>
              </w:rPr>
            </w:pPr>
          </w:p>
        </w:tc>
      </w:tr>
      <w:tr xmlns:wp14="http://schemas.microsoft.com/office/word/2010/wordml" w:rsidR="3D98E966" w:rsidTr="3D98E966" w14:paraId="435EF566" wp14:textId="77777777">
        <w:trPr>
          <w:trHeight w:val="300"/>
        </w:trPr>
        <w:tc>
          <w:tcPr>
            <w:tcW w:w="4808" w:type="dxa"/>
            <w:tcMar/>
          </w:tcPr>
          <w:p w:rsidR="6094B230" w:rsidP="3D98E966" w:rsidRDefault="6094B230" w14:paraId="1E956E44" w14:textId="7941EF5F">
            <w:pPr>
              <w:pStyle w:val="Normal"/>
              <w:rPr>
                <w:rFonts w:ascii="Franklin Gothic Book" w:hAnsi="Franklin Gothic Book" w:eastAsia="Franklin Gothic Book" w:cs="Franklin Gothic Book"/>
                <w:sz w:val="20"/>
                <w:szCs w:val="20"/>
                <w:lang w:val="fr-FR"/>
              </w:rPr>
            </w:pPr>
            <w:r w:rsidRPr="3D98E966" w:rsidR="6094B230">
              <w:rPr>
                <w:rFonts w:ascii="Franklin Gothic Book" w:hAnsi="Franklin Gothic Book" w:eastAsia="Franklin Gothic Book" w:cs="Franklin Gothic Book"/>
                <w:sz w:val="20"/>
                <w:szCs w:val="20"/>
                <w:lang w:val="fr-FR"/>
              </w:rPr>
              <w:t>Qualité des moyens employés et du personnel affecté à la mission et exhaustivité</w:t>
            </w:r>
            <w:r w:rsidRPr="3D98E966" w:rsidR="649D2531">
              <w:rPr>
                <w:rFonts w:ascii="Franklin Gothic Book" w:hAnsi="Franklin Gothic Book" w:eastAsia="Franklin Gothic Book" w:cs="Franklin Gothic Book"/>
                <w:sz w:val="20"/>
                <w:szCs w:val="20"/>
                <w:lang w:val="fr-FR"/>
              </w:rPr>
              <w:t xml:space="preserve">, </w:t>
            </w:r>
            <w:r w:rsidRPr="3D98E966" w:rsidR="6094B230">
              <w:rPr>
                <w:rFonts w:ascii="Franklin Gothic Book" w:hAnsi="Franklin Gothic Book" w:eastAsia="Franklin Gothic Book" w:cs="Franklin Gothic Book"/>
                <w:sz w:val="20"/>
                <w:szCs w:val="20"/>
                <w:lang w:val="fr-FR"/>
              </w:rPr>
              <w:t>qualité de la méthodologie d’</w:t>
            </w:r>
            <w:r w:rsidRPr="3D98E966" w:rsidR="6094B230">
              <w:rPr>
                <w:rFonts w:ascii="Franklin Gothic Book" w:hAnsi="Franklin Gothic Book" w:eastAsia="Franklin Gothic Book" w:cs="Franklin Gothic Book"/>
                <w:sz w:val="20"/>
                <w:szCs w:val="20"/>
                <w:lang w:val="fr-FR"/>
              </w:rPr>
              <w:t>éxécution</w:t>
            </w:r>
            <w:r w:rsidRPr="3D98E966" w:rsidR="6094B230">
              <w:rPr>
                <w:rFonts w:ascii="Franklin Gothic Book" w:hAnsi="Franklin Gothic Book" w:eastAsia="Franklin Gothic Book" w:cs="Franklin Gothic Book"/>
                <w:sz w:val="20"/>
                <w:szCs w:val="20"/>
                <w:lang w:val="fr-FR"/>
              </w:rPr>
              <w:t xml:space="preserve"> </w:t>
            </w:r>
          </w:p>
        </w:tc>
        <w:tc>
          <w:tcPr>
            <w:tcW w:w="4808" w:type="dxa"/>
            <w:tcMar/>
          </w:tcPr>
          <w:p w:rsidR="02F7B7CC" w:rsidP="3D98E966" w:rsidRDefault="02F7B7CC" w14:paraId="311799CA" w14:textId="6821ABB1">
            <w:pPr>
              <w:pStyle w:val="Normal"/>
            </w:pPr>
            <w:r w:rsidRPr="3D98E966" w:rsidR="02F7B7CC">
              <w:rPr>
                <w:rFonts w:ascii="Franklin Gothic Book" w:hAnsi="Franklin Gothic Book" w:eastAsia="Franklin Gothic Book" w:cs="Franklin Gothic Book"/>
                <w:sz w:val="20"/>
                <w:szCs w:val="20"/>
                <w:lang w:val="fr-FR"/>
              </w:rPr>
              <w:t xml:space="preserve">                                        </w:t>
            </w:r>
          </w:p>
          <w:p w:rsidR="02F7B7CC" w:rsidP="3D98E966" w:rsidRDefault="02F7B7CC" w14:paraId="799C8C97" w14:textId="44DD02A6">
            <w:pPr>
              <w:pStyle w:val="Normal"/>
              <w:rPr>
                <w:rFonts w:ascii="Franklin Gothic Book" w:hAnsi="Franklin Gothic Book" w:eastAsia="Franklin Gothic Book" w:cs="Franklin Gothic Book"/>
                <w:sz w:val="20"/>
                <w:szCs w:val="20"/>
                <w:lang w:val="fr-FR"/>
              </w:rPr>
            </w:pPr>
            <w:r w:rsidRPr="3D98E966" w:rsidR="02F7B7CC">
              <w:rPr>
                <w:rFonts w:ascii="Franklin Gothic Book" w:hAnsi="Franklin Gothic Book" w:eastAsia="Franklin Gothic Book" w:cs="Franklin Gothic Book"/>
                <w:sz w:val="20"/>
                <w:szCs w:val="20"/>
                <w:lang w:val="fr-FR"/>
              </w:rPr>
              <w:t xml:space="preserve">                                            </w:t>
            </w:r>
            <w:r w:rsidRPr="3D98E966" w:rsidR="1D55F6F2">
              <w:rPr>
                <w:rFonts w:ascii="Franklin Gothic Book" w:hAnsi="Franklin Gothic Book" w:eastAsia="Franklin Gothic Book" w:cs="Franklin Gothic Book"/>
                <w:sz w:val="20"/>
                <w:szCs w:val="20"/>
                <w:lang w:val="fr-FR"/>
              </w:rPr>
              <w:t>15 pts</w:t>
            </w:r>
          </w:p>
        </w:tc>
      </w:tr>
      <w:tr xmlns:wp14="http://schemas.microsoft.com/office/word/2010/wordml" w:rsidR="3D98E966" w:rsidTr="3D98E966" w14:paraId="2EA7692C" wp14:textId="77777777">
        <w:trPr>
          <w:trHeight w:val="300"/>
        </w:trPr>
        <w:tc>
          <w:tcPr>
            <w:tcW w:w="4808" w:type="dxa"/>
            <w:tcMar/>
          </w:tcPr>
          <w:p w:rsidR="3D98E966" w:rsidP="3D98E966" w:rsidRDefault="3D98E966" w14:paraId="5153E9EA" w14:textId="477B513B">
            <w:pPr>
              <w:pStyle w:val="Normal"/>
              <w:rPr>
                <w:rFonts w:ascii="Franklin Gothic Book" w:hAnsi="Franklin Gothic Book" w:eastAsia="Franklin Gothic Book" w:cs="Franklin Gothic Book"/>
                <w:sz w:val="20"/>
                <w:szCs w:val="20"/>
                <w:lang w:val="fr-FR"/>
              </w:rPr>
            </w:pPr>
          </w:p>
          <w:p w:rsidR="1D55F6F2" w:rsidP="3D98E966" w:rsidRDefault="1D55F6F2" w14:paraId="3B28F6E8" w14:textId="6B491C6C">
            <w:pPr>
              <w:pStyle w:val="Normal"/>
              <w:rPr>
                <w:rFonts w:ascii="Franklin Gothic Book" w:hAnsi="Franklin Gothic Book" w:eastAsia="Franklin Gothic Book" w:cs="Franklin Gothic Book"/>
                <w:sz w:val="20"/>
                <w:szCs w:val="20"/>
                <w:lang w:val="fr-FR"/>
              </w:rPr>
            </w:pPr>
            <w:r w:rsidRPr="3D98E966" w:rsidR="1D55F6F2">
              <w:rPr>
                <w:rFonts w:ascii="Franklin Gothic Book" w:hAnsi="Franklin Gothic Book" w:eastAsia="Franklin Gothic Book" w:cs="Franklin Gothic Book"/>
                <w:sz w:val="20"/>
                <w:szCs w:val="20"/>
                <w:lang w:val="fr-FR"/>
              </w:rPr>
              <w:t>Qualité et cohérence du planning</w:t>
            </w:r>
          </w:p>
        </w:tc>
        <w:tc>
          <w:tcPr>
            <w:tcW w:w="4808" w:type="dxa"/>
            <w:tcMar/>
          </w:tcPr>
          <w:p w:rsidR="3D98E966" w:rsidP="3D98E966" w:rsidRDefault="3D98E966" w14:paraId="46E741A0" w14:textId="539847F4">
            <w:pPr>
              <w:pStyle w:val="Normal"/>
              <w:rPr>
                <w:rFonts w:ascii="Franklin Gothic Book" w:hAnsi="Franklin Gothic Book" w:eastAsia="Franklin Gothic Book" w:cs="Franklin Gothic Book"/>
                <w:sz w:val="20"/>
                <w:szCs w:val="20"/>
                <w:lang w:val="fr-FR"/>
              </w:rPr>
            </w:pPr>
          </w:p>
          <w:p w:rsidR="16833396" w:rsidP="3D98E966" w:rsidRDefault="16833396" w14:paraId="6F622CA0" w14:textId="2567CA29">
            <w:pPr>
              <w:pStyle w:val="Normal"/>
            </w:pPr>
            <w:r w:rsidRPr="3D98E966" w:rsidR="16833396">
              <w:rPr>
                <w:rFonts w:ascii="Franklin Gothic Book" w:hAnsi="Franklin Gothic Book" w:eastAsia="Franklin Gothic Book" w:cs="Franklin Gothic Book"/>
                <w:sz w:val="20"/>
                <w:szCs w:val="20"/>
                <w:lang w:val="fr-FR"/>
              </w:rPr>
              <w:t xml:space="preserve">                                            </w:t>
            </w:r>
            <w:r w:rsidRPr="3D98E966" w:rsidR="1D55F6F2">
              <w:rPr>
                <w:rFonts w:ascii="Franklin Gothic Book" w:hAnsi="Franklin Gothic Book" w:eastAsia="Franklin Gothic Book" w:cs="Franklin Gothic Book"/>
                <w:sz w:val="20"/>
                <w:szCs w:val="20"/>
                <w:lang w:val="fr-FR"/>
              </w:rPr>
              <w:t>20 pts</w:t>
            </w:r>
          </w:p>
          <w:p w:rsidR="3D98E966" w:rsidP="3D98E966" w:rsidRDefault="3D98E966" w14:paraId="69D4BD89" w14:textId="48E5F6F9">
            <w:pPr>
              <w:pStyle w:val="Normal"/>
              <w:rPr>
                <w:rFonts w:ascii="Franklin Gothic Book" w:hAnsi="Franklin Gothic Book" w:eastAsia="Franklin Gothic Book" w:cs="Franklin Gothic Book"/>
                <w:sz w:val="20"/>
                <w:szCs w:val="20"/>
                <w:lang w:val="fr-FR"/>
              </w:rPr>
            </w:pPr>
          </w:p>
        </w:tc>
      </w:tr>
      <w:tr xmlns:wp14="http://schemas.microsoft.com/office/word/2010/wordml" w:rsidR="3D98E966" w:rsidTr="3D98E966" w14:paraId="5740563F" wp14:textId="77777777">
        <w:trPr>
          <w:trHeight w:val="300"/>
        </w:trPr>
        <w:tc>
          <w:tcPr>
            <w:tcW w:w="4808" w:type="dxa"/>
            <w:tcMar/>
          </w:tcPr>
          <w:p w:rsidR="3D98E966" w:rsidP="3D98E966" w:rsidRDefault="3D98E966" w14:paraId="1CD1F5E5" w14:textId="66434566">
            <w:pPr>
              <w:pStyle w:val="Normal"/>
              <w:rPr>
                <w:rFonts w:ascii="Franklin Gothic Book" w:hAnsi="Franklin Gothic Book" w:eastAsia="Franklin Gothic Book" w:cs="Franklin Gothic Book"/>
                <w:sz w:val="20"/>
                <w:szCs w:val="20"/>
                <w:lang w:val="fr-FR"/>
              </w:rPr>
            </w:pPr>
          </w:p>
          <w:p w:rsidR="1D55F6F2" w:rsidP="3D98E966" w:rsidRDefault="1D55F6F2" w14:paraId="3037A663" w14:textId="7C2AF68D">
            <w:pPr>
              <w:pStyle w:val="Normal"/>
              <w:rPr>
                <w:rFonts w:ascii="Franklin Gothic Book" w:hAnsi="Franklin Gothic Book" w:eastAsia="Franklin Gothic Book" w:cs="Franklin Gothic Book"/>
                <w:sz w:val="20"/>
                <w:szCs w:val="20"/>
                <w:lang w:val="fr-FR"/>
              </w:rPr>
            </w:pPr>
            <w:r w:rsidRPr="3D98E966" w:rsidR="1D55F6F2">
              <w:rPr>
                <w:rFonts w:ascii="Franklin Gothic Book" w:hAnsi="Franklin Gothic Book" w:eastAsia="Franklin Gothic Book" w:cs="Franklin Gothic Book"/>
                <w:sz w:val="20"/>
                <w:szCs w:val="20"/>
                <w:lang w:val="fr-FR"/>
              </w:rPr>
              <w:t>Développement durable et RSE</w:t>
            </w:r>
          </w:p>
        </w:tc>
        <w:tc>
          <w:tcPr>
            <w:tcW w:w="4808" w:type="dxa"/>
            <w:tcMar/>
          </w:tcPr>
          <w:p w:rsidR="3D98E966" w:rsidP="3D98E966" w:rsidRDefault="3D98E966" w14:paraId="0529D1D3" w14:textId="303D29BC">
            <w:pPr>
              <w:pStyle w:val="Normal"/>
              <w:rPr>
                <w:rFonts w:ascii="Franklin Gothic Book" w:hAnsi="Franklin Gothic Book" w:eastAsia="Franklin Gothic Book" w:cs="Franklin Gothic Book"/>
                <w:sz w:val="20"/>
                <w:szCs w:val="20"/>
                <w:lang w:val="fr-FR"/>
              </w:rPr>
            </w:pPr>
          </w:p>
          <w:p w:rsidR="5C343D1A" w:rsidP="3D98E966" w:rsidRDefault="5C343D1A" w14:paraId="4D14FEE2" w14:textId="4FF4B442">
            <w:pPr>
              <w:pStyle w:val="Normal"/>
            </w:pPr>
            <w:r w:rsidRPr="3D98E966" w:rsidR="5C343D1A">
              <w:rPr>
                <w:rFonts w:ascii="Franklin Gothic Book" w:hAnsi="Franklin Gothic Book" w:eastAsia="Franklin Gothic Book" w:cs="Franklin Gothic Book"/>
                <w:sz w:val="20"/>
                <w:szCs w:val="20"/>
                <w:lang w:val="fr-FR"/>
              </w:rPr>
              <w:t xml:space="preserve">                                               </w:t>
            </w:r>
            <w:r w:rsidRPr="3D98E966" w:rsidR="1D55F6F2">
              <w:rPr>
                <w:rFonts w:ascii="Franklin Gothic Book" w:hAnsi="Franklin Gothic Book" w:eastAsia="Franklin Gothic Book" w:cs="Franklin Gothic Book"/>
                <w:sz w:val="20"/>
                <w:szCs w:val="20"/>
                <w:lang w:val="fr-FR"/>
              </w:rPr>
              <w:t>5 pts</w:t>
            </w:r>
          </w:p>
          <w:p w:rsidR="3D98E966" w:rsidP="3D98E966" w:rsidRDefault="3D98E966" w14:paraId="0AB38325" w14:textId="098E7BF3">
            <w:pPr>
              <w:pStyle w:val="Normal"/>
              <w:rPr>
                <w:rFonts w:ascii="Franklin Gothic Book" w:hAnsi="Franklin Gothic Book" w:eastAsia="Franklin Gothic Book" w:cs="Franklin Gothic Book"/>
                <w:sz w:val="20"/>
                <w:szCs w:val="20"/>
                <w:lang w:val="fr-FR"/>
              </w:rPr>
            </w:pPr>
          </w:p>
        </w:tc>
      </w:tr>
    </w:tbl>
    <w:p w:rsidRPr="001B643E" w:rsidR="007F4395" w:rsidP="09060DA3" w:rsidRDefault="007F4395" w14:paraId="315CBC65" w14:textId="77777777">
      <w:pPr>
        <w:pStyle w:val="ParagrapheIndent2"/>
        <w:spacing w:line="227" w:lineRule="exact"/>
        <w:jc w:val="both"/>
        <w:rPr>
          <w:strike/>
          <w:color w:val="000000"/>
          <w:highlight w:val="yellow"/>
          <w:lang w:val="fr-FR"/>
        </w:rPr>
      </w:pPr>
    </w:p>
    <w:p w:rsidR="007F4395" w:rsidP="01ADDF4E" w:rsidRDefault="00D2308D" w14:paraId="315CBC73" w14:textId="107B42BE">
      <w:pPr>
        <w:spacing w:after="240" w:line="100" w:lineRule="exact"/>
        <w:rPr>
          <w:rFonts w:ascii="Franklin Gothic Book" w:hAnsi="Franklin Gothic Book" w:eastAsia="Franklin Gothic Book" w:cs="Franklin Gothic Book"/>
          <w:color w:val="000000"/>
          <w:sz w:val="20"/>
          <w:szCs w:val="20"/>
          <w:lang w:val="fr-FR"/>
        </w:rPr>
      </w:pPr>
      <w:r w:rsidRPr="01ADDF4E" w:rsidR="00D2308D">
        <w:rPr>
          <w:rFonts w:ascii="Franklin Gothic Book" w:hAnsi="Franklin Gothic Book" w:eastAsia="Franklin Gothic Book" w:cs="Franklin Gothic Book"/>
          <w:color w:val="000000" w:themeColor="text1" w:themeTint="FF" w:themeShade="FF"/>
          <w:sz w:val="20"/>
          <w:szCs w:val="20"/>
          <w:lang w:val="fr-FR"/>
        </w:rPr>
        <w:t>Chaque candidat se verra attribuer une note globale sur 100.</w:t>
      </w:r>
    </w:p>
    <w:p w:rsidR="007F4395" w:rsidRDefault="00D2308D" w14:paraId="315CBC74" w14:textId="77777777">
      <w:pPr>
        <w:pStyle w:val="ParagrapheIndent2"/>
        <w:spacing w:line="227" w:lineRule="exact"/>
        <w:jc w:val="both"/>
        <w:rPr>
          <w:color w:val="000000"/>
          <w:lang w:val="fr-FR"/>
        </w:rPr>
      </w:pPr>
      <w:r w:rsidRPr="2DBE329F" w:rsidR="00D2308D">
        <w:rPr>
          <w:color w:val="000000" w:themeColor="text1" w:themeTint="FF" w:themeShade="FF"/>
          <w:lang w:val="fr-FR"/>
        </w:rPr>
        <w:t>La pondération de chaque critère correspond au nombre de points maximum pouvant être obtenus par le candidat.</w:t>
      </w:r>
    </w:p>
    <w:p w:rsidR="007F4395" w:rsidRDefault="007F4395" w14:paraId="315CBC75" w14:textId="77777777">
      <w:pPr>
        <w:pStyle w:val="ParagrapheIndent2"/>
        <w:spacing w:after="240" w:line="227" w:lineRule="exact"/>
        <w:jc w:val="both"/>
        <w:rPr>
          <w:color w:val="000000"/>
          <w:lang w:val="fr-FR"/>
        </w:rPr>
      </w:pPr>
    </w:p>
    <w:p w:rsidR="007F4395" w:rsidRDefault="00D2308D" w14:paraId="315CBC76" w14:textId="77777777">
      <w:pPr>
        <w:pStyle w:val="ParagrapheIndent2"/>
        <w:spacing w:after="240" w:line="227" w:lineRule="exact"/>
        <w:jc w:val="both"/>
        <w:rPr>
          <w:color w:val="000000"/>
          <w:lang w:val="fr-FR"/>
        </w:rPr>
      </w:pPr>
      <w:r>
        <w:rPr>
          <w:color w:val="000000"/>
          <w:lang w:val="fr-FR"/>
        </w:rPr>
        <w:t>Dans le cas où des erreurs purement matérielles (de multiplication, d'addition ou de report) seraient constatées dans l'offre du candidat, l'entreprise sera invitée à confirmer l'offre rectifiée ; en cas de refus, son offre sera éliminée comme non cohérente.</w:t>
      </w:r>
    </w:p>
    <w:p w:rsidR="007F4395" w:rsidRDefault="00D2308D" w14:paraId="315CBC77" w14:textId="77777777">
      <w:pPr>
        <w:pStyle w:val="Titre2"/>
        <w:ind w:left="280"/>
        <w:rPr>
          <w:rFonts w:ascii="Franklin Gothic Book" w:hAnsi="Franklin Gothic Book" w:eastAsia="Franklin Gothic Book" w:cs="Franklin Gothic Book"/>
          <w:i w:val="0"/>
          <w:color w:val="000000"/>
          <w:sz w:val="24"/>
          <w:lang w:val="fr-FR"/>
        </w:rPr>
      </w:pPr>
      <w:bookmarkStart w:name="ArtL2_RC-2-A10.4" w:id="54"/>
      <w:bookmarkStart w:name="_Toc237876390" w:id="55"/>
      <w:bookmarkEnd w:id="54"/>
      <w:r>
        <w:rPr>
          <w:rFonts w:ascii="Franklin Gothic Book" w:hAnsi="Franklin Gothic Book" w:eastAsia="Franklin Gothic Book" w:cs="Franklin Gothic Book"/>
          <w:i w:val="0"/>
          <w:color w:val="000000"/>
          <w:sz w:val="24"/>
          <w:lang w:val="fr-FR"/>
        </w:rPr>
        <w:t xml:space="preserve">8.3 - </w:t>
      </w:r>
      <w:proofErr w:type="gramStart"/>
      <w:r>
        <w:rPr>
          <w:rFonts w:ascii="Franklin Gothic Book" w:hAnsi="Franklin Gothic Book" w:eastAsia="Franklin Gothic Book" w:cs="Franklin Gothic Book"/>
          <w:i w:val="0"/>
          <w:color w:val="000000"/>
          <w:sz w:val="24"/>
          <w:lang w:val="fr-FR"/>
        </w:rPr>
        <w:t>Suite à</w:t>
      </w:r>
      <w:proofErr w:type="gramEnd"/>
      <w:r>
        <w:rPr>
          <w:rFonts w:ascii="Franklin Gothic Book" w:hAnsi="Franklin Gothic Book" w:eastAsia="Franklin Gothic Book" w:cs="Franklin Gothic Book"/>
          <w:i w:val="0"/>
          <w:color w:val="000000"/>
          <w:sz w:val="24"/>
          <w:lang w:val="fr-FR"/>
        </w:rPr>
        <w:t xml:space="preserve"> donner à la consultation</w:t>
      </w:r>
      <w:bookmarkEnd w:id="55"/>
    </w:p>
    <w:p w:rsidR="007F4395" w:rsidRDefault="00D2308D" w14:paraId="315CBC78" w14:textId="6D6975E5">
      <w:pPr>
        <w:pStyle w:val="ParagrapheIndent2"/>
        <w:spacing w:after="240" w:line="227" w:lineRule="exact"/>
        <w:jc w:val="both"/>
        <w:rPr>
          <w:color w:val="000000"/>
          <w:lang w:val="fr-FR"/>
        </w:rPr>
      </w:pPr>
      <w:r>
        <w:rPr>
          <w:color w:val="000000"/>
          <w:lang w:val="fr-FR"/>
        </w:rPr>
        <w:t xml:space="preserve">Après examen des offres, le pouvoir adjudicateur </w:t>
      </w:r>
      <w:r w:rsidR="0096564C">
        <w:rPr>
          <w:color w:val="000000"/>
          <w:lang w:val="fr-FR"/>
        </w:rPr>
        <w:t xml:space="preserve">peut engager </w:t>
      </w:r>
      <w:r>
        <w:rPr>
          <w:color w:val="000000"/>
          <w:lang w:val="fr-FR"/>
        </w:rPr>
        <w:t>des négociations avec les 3 candidats sélectionnés. Toutefois, le pouvoir adjudicateur se réserve la possibilité d'attribuer le marché sur la base des offres initiales, sans négociation.</w:t>
      </w:r>
    </w:p>
    <w:p w:rsidR="007F4395" w:rsidRDefault="00D2308D" w14:paraId="315CBC79" w14:textId="77777777">
      <w:pPr>
        <w:pStyle w:val="ParagrapheIndent2"/>
        <w:spacing w:after="240"/>
        <w:jc w:val="both"/>
        <w:rPr>
          <w:color w:val="000000"/>
          <w:lang w:val="fr-FR"/>
        </w:rPr>
      </w:pPr>
      <w:r>
        <w:rPr>
          <w:color w:val="000000"/>
          <w:lang w:val="fr-FR"/>
        </w:rPr>
        <w:t>L'attribution du marché de maîtrise d'œuvre est prononcée par le pouvoir adjudicateur.</w:t>
      </w:r>
    </w:p>
    <w:p w:rsidR="007F4395" w:rsidRDefault="00D2308D" w14:paraId="315CBC7A" w14:textId="77777777">
      <w:pPr>
        <w:pStyle w:val="ParagrapheIndent2"/>
        <w:spacing w:after="240" w:line="227" w:lineRule="exact"/>
        <w:jc w:val="both"/>
        <w:rPr>
          <w:color w:val="000000"/>
          <w:lang w:val="fr-FR"/>
        </w:rPr>
      </w:pPr>
      <w:r>
        <w:rPr>
          <w:color w:val="000000"/>
          <w:lang w:val="fr-FR"/>
        </w:rPr>
        <w:t>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10 jours.</w:t>
      </w:r>
    </w:p>
    <w:p w:rsidR="007F4395" w:rsidP="00213414" w:rsidRDefault="00D2308D" w14:paraId="315CBC7C" w14:textId="43AFC1EB">
      <w:pPr>
        <w:pStyle w:val="ParagrapheIndent2"/>
        <w:jc w:val="both"/>
        <w:rPr>
          <w:color w:val="FFFFFF"/>
          <w:sz w:val="28"/>
          <w:lang w:val="fr-FR"/>
        </w:rPr>
      </w:pPr>
      <w:r>
        <w:rPr>
          <w:color w:val="000000"/>
          <w:lang w:val="fr-FR"/>
        </w:rPr>
        <w:t>Une attestation d'assurance décennale devra également être produite dans le même délai.</w:t>
      </w:r>
      <w:bookmarkStart w:name="ArtL1_RC-2-A12" w:id="56"/>
      <w:bookmarkStart w:name="_Toc237876391" w:id="57"/>
      <w:bookmarkEnd w:id="56"/>
      <w:r>
        <w:rPr>
          <w:color w:val="FFFFFF"/>
          <w:sz w:val="28"/>
          <w:lang w:val="fr-FR"/>
        </w:rPr>
        <w:t>9 - Récompenses</w:t>
      </w:r>
      <w:bookmarkEnd w:id="57"/>
    </w:p>
    <w:p w:rsidR="007F4395" w:rsidRDefault="00D2308D" w14:paraId="315CBC7D" w14:textId="77777777">
      <w:pPr>
        <w:spacing w:line="60" w:lineRule="exact"/>
        <w:rPr>
          <w:sz w:val="6"/>
        </w:rPr>
      </w:pPr>
      <w:r>
        <w:t xml:space="preserve"> </w:t>
      </w:r>
    </w:p>
    <w:p w:rsidR="007F4395" w:rsidRDefault="00D2308D" w14:paraId="315CBC7E" w14:textId="77777777">
      <w:pPr>
        <w:pStyle w:val="ParagrapheIndent1"/>
        <w:spacing w:after="240" w:line="227" w:lineRule="exact"/>
        <w:jc w:val="both"/>
        <w:rPr>
          <w:color w:val="000000"/>
          <w:lang w:val="fr-FR"/>
        </w:rPr>
      </w:pPr>
      <w:r>
        <w:rPr>
          <w:color w:val="000000"/>
          <w:lang w:val="fr-FR"/>
        </w:rPr>
        <w:t>A l'issue de la consultation, il ne sera versé aucune prime aux candidats admis à remettre des prestations et non retenus.</w:t>
      </w:r>
    </w:p>
    <w:p w:rsidR="007F4395" w:rsidRDefault="00D2308D" w14:paraId="315CBC7F" w14:textId="77777777">
      <w:pPr>
        <w:pStyle w:val="Titre1"/>
        <w:shd w:val="clear" w:color="FC9426" w:fill="FC9426"/>
        <w:rPr>
          <w:rFonts w:ascii="Franklin Gothic Book" w:hAnsi="Franklin Gothic Book" w:eastAsia="Franklin Gothic Book" w:cs="Franklin Gothic Book"/>
          <w:color w:val="FFFFFF"/>
          <w:sz w:val="28"/>
          <w:lang w:val="fr-FR"/>
        </w:rPr>
      </w:pPr>
      <w:bookmarkStart w:name="ArtL1_RC-2-A14" w:id="58"/>
      <w:bookmarkStart w:name="_Toc237876392" w:id="59"/>
      <w:bookmarkEnd w:id="58"/>
      <w:r>
        <w:rPr>
          <w:rFonts w:ascii="Franklin Gothic Book" w:hAnsi="Franklin Gothic Book" w:eastAsia="Franklin Gothic Book" w:cs="Franklin Gothic Book"/>
          <w:color w:val="FFFFFF"/>
          <w:sz w:val="28"/>
          <w:lang w:val="fr-FR"/>
        </w:rPr>
        <w:t>10 - Renseignements complémentaires</w:t>
      </w:r>
      <w:bookmarkEnd w:id="59"/>
    </w:p>
    <w:p w:rsidR="007F4395" w:rsidRDefault="00D2308D" w14:paraId="315CBC80" w14:textId="77777777">
      <w:pPr>
        <w:spacing w:line="60" w:lineRule="exact"/>
        <w:rPr>
          <w:sz w:val="6"/>
        </w:rPr>
      </w:pPr>
      <w:r>
        <w:t xml:space="preserve"> </w:t>
      </w:r>
    </w:p>
    <w:p w:rsidR="007F4395" w:rsidRDefault="00D2308D" w14:paraId="315CBC81" w14:textId="77777777">
      <w:pPr>
        <w:pStyle w:val="Titre2"/>
        <w:ind w:left="280"/>
        <w:rPr>
          <w:rFonts w:ascii="Franklin Gothic Book" w:hAnsi="Franklin Gothic Book" w:eastAsia="Franklin Gothic Book" w:cs="Franklin Gothic Book"/>
          <w:i w:val="0"/>
          <w:color w:val="000000"/>
          <w:sz w:val="24"/>
          <w:lang w:val="fr-FR"/>
        </w:rPr>
      </w:pPr>
      <w:bookmarkStart w:name="ArtL2_RC-2-A14.1" w:id="60"/>
      <w:bookmarkStart w:name="_Toc237876393" w:id="61"/>
      <w:bookmarkEnd w:id="60"/>
      <w:r>
        <w:rPr>
          <w:rFonts w:ascii="Franklin Gothic Book" w:hAnsi="Franklin Gothic Book" w:eastAsia="Franklin Gothic Book" w:cs="Franklin Gothic Book"/>
          <w:i w:val="0"/>
          <w:color w:val="000000"/>
          <w:sz w:val="24"/>
          <w:lang w:val="fr-FR"/>
        </w:rPr>
        <w:t>10.1 - Adresses supplémentaires et points de contact</w:t>
      </w:r>
      <w:bookmarkEnd w:id="61"/>
    </w:p>
    <w:p w:rsidR="007F4395" w:rsidRDefault="00D2308D" w14:paraId="315CBC82" w14:textId="77777777">
      <w:pPr>
        <w:pStyle w:val="ParagrapheIndent2"/>
        <w:spacing w:line="227" w:lineRule="exact"/>
        <w:jc w:val="both"/>
        <w:rPr>
          <w:color w:val="000000"/>
          <w:lang w:val="fr-FR"/>
        </w:rPr>
      </w:pPr>
      <w:r>
        <w:rPr>
          <w:color w:val="000000"/>
          <w:lang w:val="fr-FR"/>
        </w:rPr>
        <w:t>Pour tout renseignement complémentaire concernant cette consultation, les candidats transmettent impérativement leur demande par l'intermédiaire du profil d'acheteur du pouvoir adjudicateur, dont l'adresse URL est la suivante : https://www.marches-publics.info</w:t>
      </w:r>
    </w:p>
    <w:p w:rsidR="007F4395" w:rsidRDefault="007F4395" w14:paraId="315CBC83" w14:textId="77777777">
      <w:pPr>
        <w:pStyle w:val="ParagrapheIndent2"/>
        <w:spacing w:line="227" w:lineRule="exact"/>
        <w:jc w:val="both"/>
        <w:rPr>
          <w:color w:val="000000"/>
          <w:lang w:val="fr-FR"/>
        </w:rPr>
      </w:pPr>
    </w:p>
    <w:p w:rsidR="007F4395" w:rsidRDefault="00D2308D" w14:paraId="315CBC84" w14:textId="77777777">
      <w:pPr>
        <w:pStyle w:val="ParagrapheIndent2"/>
        <w:spacing w:after="240" w:line="227" w:lineRule="exact"/>
        <w:jc w:val="both"/>
        <w:rPr>
          <w:color w:val="000000"/>
          <w:lang w:val="fr-FR"/>
        </w:rPr>
      </w:pPr>
      <w:r>
        <w:rPr>
          <w:color w:val="000000"/>
          <w:lang w:val="fr-FR"/>
        </w:rPr>
        <w:t>Cette demande doit intervenir au plus tard 7 jours avant la date limite de remise des plis.</w:t>
      </w:r>
    </w:p>
    <w:p w:rsidR="007F4395" w:rsidRDefault="00D2308D" w14:paraId="315CBC85" w14:textId="179D2573">
      <w:pPr>
        <w:pStyle w:val="ParagrapheIndent2"/>
        <w:spacing w:after="240" w:line="227" w:lineRule="exact"/>
        <w:jc w:val="both"/>
        <w:rPr>
          <w:color w:val="000000"/>
          <w:lang w:val="fr-FR"/>
        </w:rPr>
      </w:pPr>
      <w:r w:rsidRPr="01ADDF4E" w:rsidR="00D2308D">
        <w:rPr>
          <w:color w:val="000000" w:themeColor="text1" w:themeTint="FF" w:themeShade="FF"/>
          <w:lang w:val="fr-FR"/>
        </w:rPr>
        <w:t>Une réponse sera alors adressée, à toutes les entreprises ayant retiré le dossier ou l'ayant téléchargé après identification,</w:t>
      </w:r>
      <w:r w:rsidRPr="01ADDF4E" w:rsidR="00D2308D">
        <w:rPr>
          <w:color w:val="000000" w:themeColor="text1" w:themeTint="FF" w:themeShade="FF"/>
          <w:lang w:val="fr-FR"/>
        </w:rPr>
        <w:t xml:space="preserve"> </w:t>
      </w:r>
      <w:r w:rsidRPr="01ADDF4E" w:rsidR="000939ED">
        <w:rPr>
          <w:color w:val="000000" w:themeColor="text1" w:themeTint="FF" w:themeShade="FF"/>
          <w:lang w:val="fr-FR"/>
        </w:rPr>
        <w:t>5</w:t>
      </w:r>
      <w:r w:rsidRPr="01ADDF4E" w:rsidR="00D2308D">
        <w:rPr>
          <w:color w:val="000000" w:themeColor="text1" w:themeTint="FF" w:themeShade="FF"/>
          <w:lang w:val="fr-FR"/>
        </w:rPr>
        <w:t xml:space="preserve"> jours au plus tard avant la date limite de remise des plis.</w:t>
      </w:r>
    </w:p>
    <w:p w:rsidR="007F4395" w:rsidRDefault="00D2308D" w14:paraId="315CBC86" w14:textId="77777777">
      <w:pPr>
        <w:pStyle w:val="Titre2"/>
        <w:ind w:left="280"/>
        <w:rPr>
          <w:rFonts w:ascii="Franklin Gothic Book" w:hAnsi="Franklin Gothic Book" w:eastAsia="Franklin Gothic Book" w:cs="Franklin Gothic Book"/>
          <w:i w:val="0"/>
          <w:color w:val="000000"/>
          <w:sz w:val="24"/>
          <w:lang w:val="fr-FR"/>
        </w:rPr>
      </w:pPr>
      <w:bookmarkStart w:name="ArtL2_RC-2-A14.2" w:id="62"/>
      <w:bookmarkStart w:name="_Toc237876394" w:id="63"/>
      <w:bookmarkEnd w:id="62"/>
      <w:r>
        <w:rPr>
          <w:rFonts w:ascii="Franklin Gothic Book" w:hAnsi="Franklin Gothic Book" w:eastAsia="Franklin Gothic Book" w:cs="Franklin Gothic Book"/>
          <w:i w:val="0"/>
          <w:color w:val="000000"/>
          <w:sz w:val="24"/>
          <w:lang w:val="fr-FR"/>
        </w:rPr>
        <w:t>10.2 - Procédures de recours</w:t>
      </w:r>
      <w:bookmarkEnd w:id="63"/>
    </w:p>
    <w:p w:rsidR="007F4395" w:rsidRDefault="00D2308D" w14:paraId="315CBC87" w14:textId="77777777">
      <w:pPr>
        <w:pStyle w:val="ParagrapheIndent2"/>
        <w:spacing w:line="227" w:lineRule="exact"/>
        <w:jc w:val="both"/>
        <w:rPr>
          <w:color w:val="000000"/>
          <w:lang w:val="fr-FR"/>
        </w:rPr>
      </w:pPr>
      <w:r>
        <w:rPr>
          <w:color w:val="000000"/>
          <w:lang w:val="fr-FR"/>
        </w:rPr>
        <w:t>Le tribunal territorialement compétent est :</w:t>
      </w:r>
    </w:p>
    <w:p w:rsidR="007F4395" w:rsidRDefault="00D2308D" w14:paraId="315CBC88" w14:textId="77777777">
      <w:pPr>
        <w:pStyle w:val="ParagrapheIndent2"/>
        <w:spacing w:line="227" w:lineRule="exact"/>
        <w:jc w:val="both"/>
        <w:rPr>
          <w:color w:val="000000"/>
          <w:lang w:val="fr-FR"/>
        </w:rPr>
      </w:pPr>
      <w:r>
        <w:rPr>
          <w:color w:val="000000"/>
          <w:lang w:val="fr-FR"/>
        </w:rPr>
        <w:t>Tribunal Administratif de Poitiers</w:t>
      </w:r>
    </w:p>
    <w:p w:rsidR="007F4395" w:rsidRDefault="00D2308D" w14:paraId="315CBC89" w14:textId="77777777">
      <w:pPr>
        <w:pStyle w:val="ParagrapheIndent2"/>
        <w:spacing w:line="227" w:lineRule="exact"/>
        <w:jc w:val="both"/>
        <w:rPr>
          <w:color w:val="000000"/>
          <w:lang w:val="fr-FR"/>
        </w:rPr>
      </w:pPr>
      <w:r>
        <w:rPr>
          <w:color w:val="000000"/>
          <w:lang w:val="fr-FR"/>
        </w:rPr>
        <w:t>15 rue Blossac</w:t>
      </w:r>
    </w:p>
    <w:p w:rsidR="007F4395" w:rsidRDefault="00D2308D" w14:paraId="315CBC8A" w14:textId="77777777">
      <w:pPr>
        <w:pStyle w:val="ParagrapheIndent2"/>
        <w:spacing w:line="227" w:lineRule="exact"/>
        <w:jc w:val="both"/>
        <w:rPr>
          <w:color w:val="000000"/>
          <w:lang w:val="fr-FR"/>
        </w:rPr>
      </w:pPr>
      <w:r>
        <w:rPr>
          <w:color w:val="000000"/>
          <w:lang w:val="fr-FR"/>
        </w:rPr>
        <w:t>BP 541</w:t>
      </w:r>
    </w:p>
    <w:p w:rsidR="007F4395" w:rsidRDefault="00D2308D" w14:paraId="315CBC8B" w14:textId="77777777">
      <w:pPr>
        <w:pStyle w:val="ParagrapheIndent2"/>
        <w:spacing w:line="227" w:lineRule="exact"/>
        <w:jc w:val="both"/>
        <w:rPr>
          <w:color w:val="000000"/>
          <w:lang w:val="fr-FR"/>
        </w:rPr>
      </w:pPr>
      <w:r>
        <w:rPr>
          <w:color w:val="000000"/>
          <w:lang w:val="fr-FR"/>
        </w:rPr>
        <w:t>86020 POITIERS CEDEX 1</w:t>
      </w:r>
    </w:p>
    <w:p w:rsidR="007F4395" w:rsidRDefault="007F4395" w14:paraId="315CBC8C" w14:textId="77777777">
      <w:pPr>
        <w:pStyle w:val="ParagrapheIndent2"/>
        <w:spacing w:line="227" w:lineRule="exact"/>
        <w:jc w:val="both"/>
        <w:rPr>
          <w:color w:val="000000"/>
          <w:lang w:val="fr-FR"/>
        </w:rPr>
      </w:pPr>
    </w:p>
    <w:p w:rsidR="007F4395" w:rsidRDefault="00D2308D" w14:paraId="315CBC8D" w14:textId="77777777">
      <w:pPr>
        <w:pStyle w:val="ParagrapheIndent2"/>
        <w:spacing w:line="227" w:lineRule="exact"/>
        <w:jc w:val="both"/>
        <w:rPr>
          <w:color w:val="000000"/>
          <w:lang w:val="fr-FR"/>
        </w:rPr>
      </w:pPr>
      <w:r>
        <w:rPr>
          <w:color w:val="000000"/>
          <w:lang w:val="fr-FR"/>
        </w:rPr>
        <w:t>Tél : 05 49 60 79 19</w:t>
      </w:r>
    </w:p>
    <w:p w:rsidR="007F4395" w:rsidRDefault="00D2308D" w14:paraId="315CBC8E" w14:textId="77777777">
      <w:pPr>
        <w:pStyle w:val="ParagrapheIndent2"/>
        <w:spacing w:line="227" w:lineRule="exact"/>
        <w:jc w:val="both"/>
        <w:rPr>
          <w:color w:val="000000"/>
          <w:lang w:val="fr-FR"/>
        </w:rPr>
      </w:pPr>
      <w:r>
        <w:rPr>
          <w:color w:val="000000"/>
          <w:lang w:val="fr-FR"/>
        </w:rPr>
        <w:t>Télécopie : 05 49 60 68 09</w:t>
      </w:r>
    </w:p>
    <w:p w:rsidR="007F4395" w:rsidRDefault="00D2308D" w14:paraId="315CBC8F" w14:textId="77777777">
      <w:pPr>
        <w:pStyle w:val="ParagrapheIndent2"/>
        <w:spacing w:line="227" w:lineRule="exact"/>
        <w:jc w:val="both"/>
        <w:rPr>
          <w:color w:val="000000"/>
          <w:lang w:val="fr-FR"/>
        </w:rPr>
      </w:pPr>
      <w:r>
        <w:rPr>
          <w:color w:val="000000"/>
          <w:lang w:val="fr-FR"/>
        </w:rPr>
        <w:t>Courriel : greffe.ta-poitiers@juradm.fr</w:t>
      </w:r>
    </w:p>
    <w:p w:rsidR="007F4395" w:rsidRDefault="007F4395" w14:paraId="315CBC90" w14:textId="77777777">
      <w:pPr>
        <w:pStyle w:val="ParagrapheIndent2"/>
        <w:spacing w:after="240" w:line="227" w:lineRule="exact"/>
        <w:jc w:val="both"/>
        <w:rPr>
          <w:color w:val="000000"/>
          <w:lang w:val="fr-FR"/>
        </w:rPr>
      </w:pPr>
    </w:p>
    <w:p w:rsidR="007F4395" w:rsidRDefault="00D2308D" w14:paraId="315CBC91" w14:textId="77777777">
      <w:pPr>
        <w:pStyle w:val="ParagrapheIndent2"/>
        <w:spacing w:after="240" w:line="227" w:lineRule="exact"/>
        <w:jc w:val="both"/>
        <w:rPr>
          <w:color w:val="000000"/>
          <w:lang w:val="fr-FR"/>
        </w:rPr>
      </w:pPr>
      <w:r>
        <w:rPr>
          <w:color w:val="000000"/>
          <w:lang w:val="fr-FR"/>
        </w:rPr>
        <w:t xml:space="preserve">Les voies de recours ouvertes aux candidats sont les suivantes : Référé </w:t>
      </w:r>
      <w:proofErr w:type="spellStart"/>
      <w:r>
        <w:rPr>
          <w:color w:val="000000"/>
          <w:lang w:val="fr-FR"/>
        </w:rPr>
        <w:t>pré-contractuel</w:t>
      </w:r>
      <w:proofErr w:type="spellEnd"/>
      <w:r>
        <w:rPr>
          <w:color w:val="000000"/>
          <w:lang w:val="fr-FR"/>
        </w:rPr>
        <w:t xml:space="preserve"> prévu aux articles L.551-1 à L.551-12 du Code de justice administrative (CJA), et pouvant être exercé avant la signature du contrat. Référé contractuel prévu aux articles L.551-13 à L.551-23 du CJA, et pouvant être exercé dans les délais prévus à l'article R. 551-7 du CJA. Recours de pleine juridiction ouvert aux tiers justifiant d’un intérêt lésé, et pouvant être exercé dans les deux mois suivant la date à laquelle la conclusion du contrat est rendue publique.</w:t>
      </w:r>
    </w:p>
    <w:p w:rsidR="007F4395" w:rsidRDefault="00D2308D" w14:paraId="315CBC92" w14:textId="77777777">
      <w:pPr>
        <w:pStyle w:val="ParagrapheIndent2"/>
        <w:spacing w:line="227" w:lineRule="exact"/>
        <w:jc w:val="both"/>
        <w:rPr>
          <w:color w:val="000000"/>
          <w:lang w:val="fr-FR"/>
        </w:rPr>
      </w:pPr>
      <w:r>
        <w:rPr>
          <w:color w:val="000000"/>
          <w:lang w:val="fr-FR"/>
        </w:rPr>
        <w:t>Pour obtenir des renseignements relatifs à l'introduction des recours, les candidats devront s'adresser à :</w:t>
      </w:r>
    </w:p>
    <w:p w:rsidR="007F4395" w:rsidRDefault="00D2308D" w14:paraId="315CBC93" w14:textId="77777777">
      <w:pPr>
        <w:pStyle w:val="ParagrapheIndent2"/>
        <w:spacing w:line="227" w:lineRule="exact"/>
        <w:jc w:val="both"/>
        <w:rPr>
          <w:color w:val="000000"/>
          <w:lang w:val="fr-FR"/>
        </w:rPr>
      </w:pPr>
      <w:r>
        <w:rPr>
          <w:color w:val="000000"/>
          <w:lang w:val="fr-FR"/>
        </w:rPr>
        <w:t>Tribunal Administratif de Poitiers</w:t>
      </w:r>
    </w:p>
    <w:p w:rsidR="007F4395" w:rsidRDefault="00D2308D" w14:paraId="315CBC94" w14:textId="77777777">
      <w:pPr>
        <w:pStyle w:val="ParagrapheIndent2"/>
        <w:spacing w:line="227" w:lineRule="exact"/>
        <w:jc w:val="both"/>
        <w:rPr>
          <w:color w:val="000000"/>
          <w:lang w:val="fr-FR"/>
        </w:rPr>
      </w:pPr>
      <w:r>
        <w:rPr>
          <w:color w:val="000000"/>
          <w:lang w:val="fr-FR"/>
        </w:rPr>
        <w:t>Hôtel Gilbert</w:t>
      </w:r>
    </w:p>
    <w:p w:rsidR="007F4395" w:rsidRDefault="00D2308D" w14:paraId="315CBC95" w14:textId="77777777">
      <w:pPr>
        <w:pStyle w:val="ParagrapheIndent2"/>
        <w:spacing w:line="227" w:lineRule="exact"/>
        <w:jc w:val="both"/>
        <w:rPr>
          <w:color w:val="000000"/>
          <w:lang w:val="fr-FR"/>
        </w:rPr>
      </w:pPr>
      <w:r>
        <w:rPr>
          <w:color w:val="000000"/>
          <w:lang w:val="fr-FR"/>
        </w:rPr>
        <w:t>15 rue Blossac</w:t>
      </w:r>
    </w:p>
    <w:p w:rsidR="007F4395" w:rsidRDefault="00D2308D" w14:paraId="315CBC96" w14:textId="77777777">
      <w:pPr>
        <w:pStyle w:val="ParagrapheIndent2"/>
        <w:spacing w:line="227" w:lineRule="exact"/>
        <w:jc w:val="both"/>
        <w:rPr>
          <w:color w:val="000000"/>
          <w:lang w:val="fr-FR"/>
        </w:rPr>
      </w:pPr>
      <w:r>
        <w:rPr>
          <w:color w:val="000000"/>
          <w:lang w:val="fr-FR"/>
        </w:rPr>
        <w:t>BP 541</w:t>
      </w:r>
    </w:p>
    <w:p w:rsidR="007F4395" w:rsidRDefault="00D2308D" w14:paraId="315CBC97" w14:textId="77777777">
      <w:pPr>
        <w:pStyle w:val="ParagrapheIndent2"/>
        <w:spacing w:line="227" w:lineRule="exact"/>
        <w:jc w:val="both"/>
        <w:rPr>
          <w:color w:val="000000"/>
          <w:lang w:val="fr-FR"/>
        </w:rPr>
      </w:pPr>
      <w:r>
        <w:rPr>
          <w:color w:val="000000"/>
          <w:lang w:val="fr-FR"/>
        </w:rPr>
        <w:t>86020 POITIERS CEDEX 1</w:t>
      </w:r>
    </w:p>
    <w:p w:rsidR="007F4395" w:rsidRDefault="007F4395" w14:paraId="315CBC98" w14:textId="77777777">
      <w:pPr>
        <w:pStyle w:val="ParagrapheIndent2"/>
        <w:spacing w:line="227" w:lineRule="exact"/>
        <w:jc w:val="both"/>
        <w:rPr>
          <w:color w:val="000000"/>
          <w:lang w:val="fr-FR"/>
        </w:rPr>
      </w:pPr>
    </w:p>
    <w:p w:rsidR="007F4395" w:rsidRDefault="00D2308D" w14:paraId="315CBC99" w14:textId="77777777">
      <w:pPr>
        <w:pStyle w:val="ParagrapheIndent2"/>
        <w:spacing w:line="227" w:lineRule="exact"/>
        <w:jc w:val="both"/>
        <w:rPr>
          <w:color w:val="000000"/>
          <w:lang w:val="fr-FR"/>
        </w:rPr>
      </w:pPr>
      <w:r>
        <w:rPr>
          <w:color w:val="000000"/>
          <w:lang w:val="fr-FR"/>
        </w:rPr>
        <w:t>Tél : 05 49 60 79 19</w:t>
      </w:r>
    </w:p>
    <w:p w:rsidR="007F4395" w:rsidRDefault="00D2308D" w14:paraId="315CBC9A" w14:textId="77777777">
      <w:pPr>
        <w:pStyle w:val="ParagrapheIndent2"/>
        <w:spacing w:line="227" w:lineRule="exact"/>
        <w:jc w:val="both"/>
        <w:rPr>
          <w:color w:val="000000"/>
          <w:lang w:val="fr-FR"/>
        </w:rPr>
      </w:pPr>
      <w:r>
        <w:rPr>
          <w:color w:val="000000"/>
          <w:lang w:val="fr-FR"/>
        </w:rPr>
        <w:t>Télécopie : 05 49 60 68 09</w:t>
      </w:r>
    </w:p>
    <w:p w:rsidR="007F4395" w:rsidRDefault="00D2308D" w14:paraId="315CBC9B" w14:textId="77777777">
      <w:pPr>
        <w:pStyle w:val="ParagrapheIndent2"/>
        <w:spacing w:line="227" w:lineRule="exact"/>
        <w:jc w:val="both"/>
        <w:rPr>
          <w:color w:val="000000"/>
          <w:lang w:val="fr-FR"/>
        </w:rPr>
      </w:pPr>
      <w:r>
        <w:rPr>
          <w:color w:val="000000"/>
          <w:lang w:val="fr-FR"/>
        </w:rPr>
        <w:t>Courriel : greffe.ta-poitiers@juradm.fr</w:t>
      </w:r>
    </w:p>
    <w:p w:rsidR="007F4395" w:rsidRDefault="007F4395" w14:paraId="315CBC9C" w14:textId="77777777">
      <w:pPr>
        <w:pStyle w:val="ParagrapheIndent2"/>
        <w:spacing w:line="227" w:lineRule="exact"/>
        <w:jc w:val="both"/>
        <w:rPr>
          <w:color w:val="000000"/>
          <w:lang w:val="fr-FR"/>
        </w:rPr>
      </w:pPr>
    </w:p>
    <w:sectPr w:rsidR="007F4395">
      <w:footerReference w:type="default" r:id="rId26"/>
      <w:pgSz w:w="11900" w:h="16840" w:orient="portrait"/>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B18E5" w:rsidRDefault="00FB18E5" w14:paraId="4DD110B1" w14:textId="77777777">
      <w:r>
        <w:separator/>
      </w:r>
    </w:p>
  </w:endnote>
  <w:endnote w:type="continuationSeparator" w:id="0">
    <w:p w:rsidR="00FB18E5" w:rsidRDefault="00FB18E5" w14:paraId="351C69A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F4395" w:rsidRDefault="007F4395" w14:paraId="315CBCB3" w14:textId="77777777">
    <w:pPr>
      <w:spacing w:line="240" w:lineRule="exact"/>
    </w:pPr>
  </w:p>
  <w:tbl>
    <w:tblPr>
      <w:tblW w:w="0" w:type="auto"/>
      <w:tblLayout w:type="fixed"/>
      <w:tblLook w:val="04A0" w:firstRow="1" w:lastRow="0" w:firstColumn="1" w:lastColumn="0" w:noHBand="0" w:noVBand="1"/>
    </w:tblPr>
    <w:tblGrid>
      <w:gridCol w:w="5220"/>
      <w:gridCol w:w="4400"/>
    </w:tblGrid>
    <w:tr w:rsidR="007F4395" w14:paraId="315CBCB6" w14:textId="77777777">
      <w:trPr>
        <w:trHeight w:val="245"/>
      </w:trPr>
      <w:tc>
        <w:tcPr>
          <w:tcW w:w="5220" w:type="dxa"/>
          <w:tcMar>
            <w:top w:w="0" w:type="dxa"/>
            <w:left w:w="0" w:type="dxa"/>
            <w:bottom w:w="0" w:type="dxa"/>
            <w:right w:w="0" w:type="dxa"/>
          </w:tcMar>
          <w:vAlign w:val="center"/>
        </w:tcPr>
        <w:p w:rsidR="007F4395" w:rsidRDefault="00D2308D" w14:paraId="315CBCB4" w14:textId="77777777">
          <w:pPr>
            <w:pStyle w:val="PiedDePage"/>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2026-MOE-0009</w:t>
          </w:r>
        </w:p>
      </w:tc>
      <w:tc>
        <w:tcPr>
          <w:tcW w:w="4400" w:type="dxa"/>
          <w:tcMar>
            <w:top w:w="0" w:type="dxa"/>
            <w:left w:w="0" w:type="dxa"/>
            <w:bottom w:w="0" w:type="dxa"/>
            <w:right w:w="0" w:type="dxa"/>
          </w:tcMar>
          <w:vAlign w:val="center"/>
        </w:tcPr>
        <w:p w:rsidR="007F4395" w:rsidRDefault="00D2308D" w14:paraId="315CBCB5" w14:textId="77777777">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9</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15</w:t>
          </w:r>
          <w:r>
            <w:rPr>
              <w:color w:val="000000"/>
              <w:lang w:val="fr-FR"/>
            </w:rPr>
            <w:fldChar w:fldCharType="end"/>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F4395" w:rsidRDefault="007F4395" w14:paraId="315CBCB7" w14:textId="77777777">
    <w:pPr>
      <w:spacing w:line="240" w:lineRule="exact"/>
    </w:pPr>
  </w:p>
  <w:tbl>
    <w:tblPr>
      <w:tblW w:w="0" w:type="auto"/>
      <w:tblLayout w:type="fixed"/>
      <w:tblLook w:val="04A0" w:firstRow="1" w:lastRow="0" w:firstColumn="1" w:lastColumn="0" w:noHBand="0" w:noVBand="1"/>
    </w:tblPr>
    <w:tblGrid>
      <w:gridCol w:w="5220"/>
      <w:gridCol w:w="4400"/>
    </w:tblGrid>
    <w:tr w:rsidR="007F4395" w14:paraId="315CBCBA" w14:textId="77777777">
      <w:trPr>
        <w:trHeight w:val="245"/>
      </w:trPr>
      <w:tc>
        <w:tcPr>
          <w:tcW w:w="5220" w:type="dxa"/>
          <w:tcMar>
            <w:top w:w="0" w:type="dxa"/>
            <w:left w:w="0" w:type="dxa"/>
            <w:bottom w:w="0" w:type="dxa"/>
            <w:right w:w="0" w:type="dxa"/>
          </w:tcMar>
          <w:vAlign w:val="center"/>
        </w:tcPr>
        <w:p w:rsidR="007F4395" w:rsidRDefault="00D2308D" w14:paraId="315CBCB8" w14:textId="77777777">
          <w:pPr>
            <w:pStyle w:val="PiedDePage"/>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2026-MOE-0009</w:t>
          </w:r>
        </w:p>
      </w:tc>
      <w:tc>
        <w:tcPr>
          <w:tcW w:w="4400" w:type="dxa"/>
          <w:tcMar>
            <w:top w:w="0" w:type="dxa"/>
            <w:left w:w="0" w:type="dxa"/>
            <w:bottom w:w="0" w:type="dxa"/>
            <w:right w:w="0" w:type="dxa"/>
          </w:tcMar>
          <w:vAlign w:val="center"/>
        </w:tcPr>
        <w:p w:rsidR="007F4395" w:rsidRDefault="00D2308D" w14:paraId="315CBCB9" w14:textId="77777777">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11</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15</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F4395" w:rsidRDefault="007F4395" w14:paraId="315CBCBB" w14:textId="77777777">
    <w:pPr>
      <w:spacing w:line="240" w:lineRule="exact"/>
    </w:pPr>
  </w:p>
  <w:tbl>
    <w:tblPr>
      <w:tblW w:w="0" w:type="auto"/>
      <w:tblLayout w:type="fixed"/>
      <w:tblLook w:val="04A0" w:firstRow="1" w:lastRow="0" w:firstColumn="1" w:lastColumn="0" w:noHBand="0" w:noVBand="1"/>
    </w:tblPr>
    <w:tblGrid>
      <w:gridCol w:w="5220"/>
      <w:gridCol w:w="4400"/>
    </w:tblGrid>
    <w:tr w:rsidR="007F4395" w14:paraId="315CBCBE" w14:textId="77777777">
      <w:trPr>
        <w:trHeight w:val="245"/>
      </w:trPr>
      <w:tc>
        <w:tcPr>
          <w:tcW w:w="5220" w:type="dxa"/>
          <w:tcMar>
            <w:top w:w="0" w:type="dxa"/>
            <w:left w:w="0" w:type="dxa"/>
            <w:bottom w:w="0" w:type="dxa"/>
            <w:right w:w="0" w:type="dxa"/>
          </w:tcMar>
          <w:vAlign w:val="center"/>
        </w:tcPr>
        <w:p w:rsidR="007F4395" w:rsidRDefault="00D2308D" w14:paraId="315CBCBC" w14:textId="77777777">
          <w:pPr>
            <w:pStyle w:val="PiedDePage"/>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2026-MOE-0009</w:t>
          </w:r>
        </w:p>
      </w:tc>
      <w:tc>
        <w:tcPr>
          <w:tcW w:w="4400" w:type="dxa"/>
          <w:tcMar>
            <w:top w:w="0" w:type="dxa"/>
            <w:left w:w="0" w:type="dxa"/>
            <w:bottom w:w="0" w:type="dxa"/>
            <w:right w:w="0" w:type="dxa"/>
          </w:tcMar>
          <w:vAlign w:val="center"/>
        </w:tcPr>
        <w:p w:rsidR="007F4395" w:rsidRDefault="00D2308D" w14:paraId="315CBCBD" w14:textId="77777777">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12</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15</w:t>
          </w:r>
          <w:r>
            <w:rPr>
              <w:color w:val="000000"/>
              <w:lang w:val="fr-FR"/>
            </w:rPr>
            <w:fldChar w:fldCharType="end"/>
          </w:r>
        </w:p>
      </w:tc>
    </w:tr>
  </w:tbl>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F4395" w:rsidRDefault="007F4395" w14:paraId="315CBCC3" w14:textId="77777777">
    <w:pPr>
      <w:spacing w:line="240" w:lineRule="exact"/>
    </w:pPr>
  </w:p>
  <w:tbl>
    <w:tblPr>
      <w:tblW w:w="0" w:type="auto"/>
      <w:tblLayout w:type="fixed"/>
      <w:tblLook w:val="04A0" w:firstRow="1" w:lastRow="0" w:firstColumn="1" w:lastColumn="0" w:noHBand="0" w:noVBand="1"/>
    </w:tblPr>
    <w:tblGrid>
      <w:gridCol w:w="5220"/>
      <w:gridCol w:w="4400"/>
    </w:tblGrid>
    <w:tr w:rsidR="007F4395" w14:paraId="315CBCC6" w14:textId="77777777">
      <w:trPr>
        <w:trHeight w:val="245"/>
      </w:trPr>
      <w:tc>
        <w:tcPr>
          <w:tcW w:w="5220" w:type="dxa"/>
          <w:tcMar>
            <w:top w:w="0" w:type="dxa"/>
            <w:left w:w="0" w:type="dxa"/>
            <w:bottom w:w="0" w:type="dxa"/>
            <w:right w:w="0" w:type="dxa"/>
          </w:tcMar>
          <w:vAlign w:val="center"/>
        </w:tcPr>
        <w:p w:rsidR="007F4395" w:rsidRDefault="00D2308D" w14:paraId="315CBCC4" w14:textId="77777777">
          <w:pPr>
            <w:pStyle w:val="PiedDePage"/>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2026-MOE-0009</w:t>
          </w:r>
        </w:p>
      </w:tc>
      <w:tc>
        <w:tcPr>
          <w:tcW w:w="4400" w:type="dxa"/>
          <w:tcMar>
            <w:top w:w="0" w:type="dxa"/>
            <w:left w:w="0" w:type="dxa"/>
            <w:bottom w:w="0" w:type="dxa"/>
            <w:right w:w="0" w:type="dxa"/>
          </w:tcMar>
          <w:vAlign w:val="center"/>
        </w:tcPr>
        <w:p w:rsidR="007F4395" w:rsidRDefault="00D2308D" w14:paraId="315CBCC5" w14:textId="77777777">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15</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15</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B18E5" w:rsidRDefault="00FB18E5" w14:paraId="380C27A2" w14:textId="77777777">
      <w:r>
        <w:separator/>
      </w:r>
    </w:p>
  </w:footnote>
  <w:footnote w:type="continuationSeparator" w:id="0">
    <w:p w:rsidR="00FB18E5" w:rsidRDefault="00FB18E5" w14:paraId="0DDEF54B" w14:textId="77777777">
      <w:r>
        <w:continuationSeparator/>
      </w:r>
    </w:p>
  </w:footnote>
</w:footnote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60"/>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7F4395"/>
    <w:rsid w:val="00000000"/>
    <w:rsid w:val="000007DD"/>
    <w:rsid w:val="00021109"/>
    <w:rsid w:val="0004034D"/>
    <w:rsid w:val="000939ED"/>
    <w:rsid w:val="00096731"/>
    <w:rsid w:val="001135F2"/>
    <w:rsid w:val="001A438A"/>
    <w:rsid w:val="001B643E"/>
    <w:rsid w:val="00213414"/>
    <w:rsid w:val="00217ED7"/>
    <w:rsid w:val="00240A01"/>
    <w:rsid w:val="002E45D5"/>
    <w:rsid w:val="00364F33"/>
    <w:rsid w:val="003C4A38"/>
    <w:rsid w:val="00402BDF"/>
    <w:rsid w:val="0054073C"/>
    <w:rsid w:val="005427A8"/>
    <w:rsid w:val="0059368B"/>
    <w:rsid w:val="00643BE3"/>
    <w:rsid w:val="006734F4"/>
    <w:rsid w:val="006A05A1"/>
    <w:rsid w:val="006D7B43"/>
    <w:rsid w:val="006E1B56"/>
    <w:rsid w:val="007173C7"/>
    <w:rsid w:val="00792FED"/>
    <w:rsid w:val="0079540A"/>
    <w:rsid w:val="007F155E"/>
    <w:rsid w:val="007F4395"/>
    <w:rsid w:val="007F4DDB"/>
    <w:rsid w:val="00865273"/>
    <w:rsid w:val="00870059"/>
    <w:rsid w:val="0096564C"/>
    <w:rsid w:val="009B68E5"/>
    <w:rsid w:val="00B57D8C"/>
    <w:rsid w:val="00CE1D76"/>
    <w:rsid w:val="00D2308D"/>
    <w:rsid w:val="00E52B92"/>
    <w:rsid w:val="00E83602"/>
    <w:rsid w:val="00ED6B52"/>
    <w:rsid w:val="00FB18E5"/>
    <w:rsid w:val="00FC5ED1"/>
    <w:rsid w:val="0187EE87"/>
    <w:rsid w:val="01ADDF4E"/>
    <w:rsid w:val="0218275C"/>
    <w:rsid w:val="02F7B7CC"/>
    <w:rsid w:val="04674440"/>
    <w:rsid w:val="04E01104"/>
    <w:rsid w:val="07123FFB"/>
    <w:rsid w:val="09060DA3"/>
    <w:rsid w:val="0BC1DE9D"/>
    <w:rsid w:val="0BEC61FC"/>
    <w:rsid w:val="0CFCAD9D"/>
    <w:rsid w:val="0F162E95"/>
    <w:rsid w:val="0FE0F596"/>
    <w:rsid w:val="110E95D1"/>
    <w:rsid w:val="13FCB5FD"/>
    <w:rsid w:val="16833396"/>
    <w:rsid w:val="1698DA4C"/>
    <w:rsid w:val="1B15ACE5"/>
    <w:rsid w:val="1B2515DD"/>
    <w:rsid w:val="1D55F6F2"/>
    <w:rsid w:val="1DB0F1B4"/>
    <w:rsid w:val="1F3A91E4"/>
    <w:rsid w:val="2152B495"/>
    <w:rsid w:val="22F4126A"/>
    <w:rsid w:val="2698BCC8"/>
    <w:rsid w:val="28449183"/>
    <w:rsid w:val="2DBE329F"/>
    <w:rsid w:val="2E57F5F7"/>
    <w:rsid w:val="2EB87845"/>
    <w:rsid w:val="2F5EC74D"/>
    <w:rsid w:val="3140F7CE"/>
    <w:rsid w:val="32123970"/>
    <w:rsid w:val="337FEF21"/>
    <w:rsid w:val="390236CF"/>
    <w:rsid w:val="3C734E1E"/>
    <w:rsid w:val="3D98E966"/>
    <w:rsid w:val="3E0430EC"/>
    <w:rsid w:val="4056020B"/>
    <w:rsid w:val="406D88C9"/>
    <w:rsid w:val="4683426E"/>
    <w:rsid w:val="4BEB3C0B"/>
    <w:rsid w:val="4C494C9C"/>
    <w:rsid w:val="5002861B"/>
    <w:rsid w:val="55CA2DD7"/>
    <w:rsid w:val="55DB3D95"/>
    <w:rsid w:val="56E252BC"/>
    <w:rsid w:val="57F440C7"/>
    <w:rsid w:val="5C343D1A"/>
    <w:rsid w:val="5F19EAB3"/>
    <w:rsid w:val="6094B230"/>
    <w:rsid w:val="64435F18"/>
    <w:rsid w:val="649D2531"/>
    <w:rsid w:val="654C450F"/>
    <w:rsid w:val="66EF3C36"/>
    <w:rsid w:val="6C228826"/>
    <w:rsid w:val="6DD22D95"/>
    <w:rsid w:val="70EE1856"/>
    <w:rsid w:val="74234EEB"/>
    <w:rsid w:val="74BD8FFB"/>
    <w:rsid w:val="758D86BD"/>
    <w:rsid w:val="791E12D1"/>
    <w:rsid w:val="7E3512A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5CBB09"/>
  <w15:docId w15:val="{054FF986-BA08-4FB2-9C24-663798864EC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character" w:styleId="Policepardfaut" w:default="1">
    <w:name w:val="Default Paragraph Font"/>
    <w:uiPriority w:val="1"/>
    <w:semiHidden/>
    <w:unhideWhenUsed/>
  </w:style>
  <w:style w:type="table" w:styleId="TableauNormal" w:default="1">
    <w:name w:val="Normal Table"/>
    <w:uiPriority w:val="99"/>
    <w:semiHidden/>
    <w:unhideWhenUsed/>
    <w:tblPr>
      <w:tblInd w:w="0" w:type="dxa"/>
      <w:tblCellMar>
        <w:top w:w="0" w:type="dxa"/>
        <w:left w:w="108" w:type="dxa"/>
        <w:bottom w:w="0" w:type="dxa"/>
        <w:right w:w="108" w:type="dxa"/>
      </w:tblCellMar>
    </w:tblPr>
  </w:style>
  <w:style w:type="numbering" w:styleId="Aucuneliste" w:default="1">
    <w:name w:val="No List"/>
    <w:uiPriority w:val="99"/>
    <w:semiHidden/>
    <w:unhideWhenUsed/>
  </w:style>
  <w:style w:type="paragraph" w:styleId="tableTD" w:customStyle="1">
    <w:name w:val="table TD"/>
    <w:basedOn w:val="Normal"/>
    <w:next w:val="Normal"/>
    <w:qFormat/>
    <w:rPr>
      <w:rFonts w:ascii="Franklin Gothic Book" w:hAnsi="Franklin Gothic Book" w:eastAsia="Franklin Gothic Book" w:cs="Franklin Gothic Book"/>
      <w:sz w:val="20"/>
    </w:rPr>
  </w:style>
  <w:style w:type="paragraph" w:styleId="Titletable" w:customStyle="1">
    <w:name w:val="Title table"/>
    <w:basedOn w:val="Normal"/>
    <w:next w:val="Normal"/>
    <w:qFormat/>
    <w:rPr>
      <w:rFonts w:ascii="Franklin Gothic Book" w:hAnsi="Franklin Gothic Book" w:eastAsia="Franklin Gothic Book" w:cs="Franklin Gothic Book"/>
      <w:b/>
      <w:color w:val="FFFFFF"/>
      <w:sz w:val="28"/>
    </w:rPr>
  </w:style>
  <w:style w:type="paragraph" w:styleId="table" w:customStyle="1">
    <w:name w:val="table"/>
    <w:qFormat/>
  </w:style>
  <w:style w:type="paragraph" w:styleId="tableGroupe" w:customStyle="1">
    <w:name w:val="tableGroupe"/>
    <w:qFormat/>
  </w:style>
  <w:style w:type="paragraph" w:styleId="PiedDePage" w:customStyle="1">
    <w:name w:val="PiedDePage"/>
    <w:basedOn w:val="Normal"/>
    <w:next w:val="Normal"/>
    <w:qFormat/>
    <w:rPr>
      <w:rFonts w:ascii="Franklin Gothic Book" w:hAnsi="Franklin Gothic Book" w:eastAsia="Franklin Gothic Book" w:cs="Franklin Gothic Book"/>
      <w:sz w:val="18"/>
    </w:rPr>
  </w:style>
  <w:style w:type="paragraph" w:styleId="ParagrapheIndent2" w:customStyle="1">
    <w:name w:val="ParagrapheIndent2"/>
    <w:basedOn w:val="Normal"/>
    <w:next w:val="Normal"/>
    <w:qFormat/>
    <w:rPr>
      <w:rFonts w:ascii="Franklin Gothic Book" w:hAnsi="Franklin Gothic Book" w:eastAsia="Franklin Gothic Book" w:cs="Franklin Gothic Book"/>
      <w:sz w:val="20"/>
    </w:rPr>
  </w:style>
  <w:style w:type="paragraph" w:styleId="style1" w:customStyle="1">
    <w:name w:val="style1"/>
    <w:basedOn w:val="Normal"/>
    <w:next w:val="Normal"/>
    <w:qFormat/>
    <w:rPr>
      <w:rFonts w:ascii="Franklin Gothic Book" w:hAnsi="Franklin Gothic Book" w:eastAsia="Franklin Gothic Book" w:cs="Franklin Gothic Book"/>
      <w:sz w:val="20"/>
    </w:rPr>
  </w:style>
  <w:style w:type="paragraph" w:styleId="Valign" w:customStyle="1">
    <w:name w:val="Valign"/>
    <w:basedOn w:val="Normal"/>
    <w:next w:val="Normal"/>
    <w:qFormat/>
    <w:rPr>
      <w:rFonts w:ascii="Franklin Gothic Book" w:hAnsi="Franklin Gothic Book" w:eastAsia="Franklin Gothic Book" w:cs="Franklin Gothic Book"/>
      <w:sz w:val="20"/>
    </w:rPr>
  </w:style>
  <w:style w:type="paragraph" w:styleId="tableCF" w:customStyle="1">
    <w:name w:val="table CF"/>
    <w:basedOn w:val="Normal"/>
    <w:next w:val="Normal"/>
    <w:qFormat/>
    <w:rPr>
      <w:rFonts w:ascii="Franklin Gothic Book" w:hAnsi="Franklin Gothic Book" w:eastAsia="Franklin Gothic Book" w:cs="Franklin Gothic Book"/>
      <w:b/>
      <w:sz w:val="20"/>
    </w:rPr>
  </w:style>
  <w:style w:type="paragraph" w:styleId="tableCH" w:customStyle="1">
    <w:name w:val="table CH"/>
    <w:basedOn w:val="Normal"/>
    <w:next w:val="Normal"/>
    <w:qFormat/>
    <w:rPr>
      <w:rFonts w:ascii="Trebuchet MS" w:hAnsi="Trebuchet MS" w:eastAsia="Trebuchet MS" w:cs="Trebuchet MS"/>
      <w:b/>
      <w:sz w:val="20"/>
    </w:rPr>
  </w:style>
  <w:style w:type="paragraph" w:styleId="ParagrapheIndent1" w:customStyle="1">
    <w:name w:val="ParagrapheIndent1"/>
    <w:basedOn w:val="Normal"/>
    <w:next w:val="Normal"/>
    <w:qFormat/>
    <w:rPr>
      <w:rFonts w:ascii="Franklin Gothic Book" w:hAnsi="Franklin Gothic Book" w:eastAsia="Franklin Gothic Book" w:cs="Franklin Gothic Book"/>
      <w:sz w:val="20"/>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paragraph" w:styleId="En-tte">
    <w:name w:val="header"/>
    <w:basedOn w:val="Normal"/>
    <w:link w:val="En-tteCar"/>
    <w:rsid w:val="000007DD"/>
    <w:pPr>
      <w:tabs>
        <w:tab w:val="center" w:pos="4536"/>
        <w:tab w:val="right" w:pos="9072"/>
      </w:tabs>
    </w:pPr>
  </w:style>
  <w:style w:type="character" w:styleId="En-tteCar" w:customStyle="1">
    <w:name w:val="En-tête Car"/>
    <w:basedOn w:val="Policepardfaut"/>
    <w:link w:val="En-tte"/>
    <w:rsid w:val="000007DD"/>
    <w:rPr>
      <w:sz w:val="24"/>
      <w:szCs w:val="24"/>
    </w:rPr>
  </w:style>
  <w:style w:type="paragraph" w:styleId="Pieddepage0">
    <w:name w:val="footer"/>
    <w:basedOn w:val="Normal"/>
    <w:link w:val="PieddepageCar"/>
    <w:rsid w:val="000007DD"/>
    <w:pPr>
      <w:tabs>
        <w:tab w:val="center" w:pos="4536"/>
        <w:tab w:val="right" w:pos="9072"/>
      </w:tabs>
    </w:pPr>
  </w:style>
  <w:style w:type="character" w:styleId="PieddepageCar" w:customStyle="1">
    <w:name w:val="Pied de page Car"/>
    <w:basedOn w:val="Policepardfaut"/>
    <w:link w:val="Pieddepage0"/>
    <w:rsid w:val="000007DD"/>
    <w:rPr>
      <w:sz w:val="24"/>
      <w:szCs w:val="24"/>
    </w:rPr>
  </w:style>
  <w:style xmlns:w="http://schemas.openxmlformats.org/wordprocessingml/2006/main" w:type="table" w:styleId="TableGrid">
    <w:name xmlns:w="http://schemas.openxmlformats.org/wordprocessingml/2006/main" w:val="Table Grid"/>
    <w:basedOn xmlns:w="http://schemas.openxmlformats.org/wordprocessingml/2006/main" w:val="Tableau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image" Target="media/image5.png" Id="rId13" /><Relationship Type="http://schemas.openxmlformats.org/officeDocument/2006/relationships/image" Target="media/image10.png" Id="rId18" /><Relationship Type="http://schemas.openxmlformats.org/officeDocument/2006/relationships/footer" Target="footer4.xml" Id="rId26" /><Relationship Type="http://schemas.openxmlformats.org/officeDocument/2006/relationships/customXml" Target="../customXml/item3.xml" Id="rId3" /><Relationship Type="http://schemas.openxmlformats.org/officeDocument/2006/relationships/image" Target="media/image13.png" Id="rId21" /><Relationship Type="http://schemas.openxmlformats.org/officeDocument/2006/relationships/footnotes" Target="footnotes.xml" Id="rId7" /><Relationship Type="http://schemas.openxmlformats.org/officeDocument/2006/relationships/image" Target="media/image4.png" Id="rId12" /><Relationship Type="http://schemas.openxmlformats.org/officeDocument/2006/relationships/image" Target="media/image9.png" Id="rId17" /><Relationship Type="http://schemas.openxmlformats.org/officeDocument/2006/relationships/footer" Target="footer3.xml" Id="rId25" /><Relationship Type="http://schemas.openxmlformats.org/officeDocument/2006/relationships/customXml" Target="../customXml/item2.xml" Id="rId2" /><Relationship Type="http://schemas.openxmlformats.org/officeDocument/2006/relationships/image" Target="media/image8.png" Id="rId16" /><Relationship Type="http://schemas.openxmlformats.org/officeDocument/2006/relationships/image" Target="media/image12.png" Id="rId20"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3.png" Id="rId11" /><Relationship Type="http://schemas.openxmlformats.org/officeDocument/2006/relationships/image" Target="media/image14.png" Id="rId24" /><Relationship Type="http://schemas.openxmlformats.org/officeDocument/2006/relationships/settings" Target="settings.xml" Id="rId5" /><Relationship Type="http://schemas.openxmlformats.org/officeDocument/2006/relationships/image" Target="media/image7.png" Id="rId15" /><Relationship Type="http://schemas.openxmlformats.org/officeDocument/2006/relationships/footer" Target="footer2.xml" Id="rId23" /><Relationship Type="http://schemas.openxmlformats.org/officeDocument/2006/relationships/theme" Target="theme/theme1.xml" Id="rId28" /><Relationship Type="http://schemas.openxmlformats.org/officeDocument/2006/relationships/image" Target="media/image2.png" Id="rId10" /><Relationship Type="http://schemas.openxmlformats.org/officeDocument/2006/relationships/image" Target="media/image11.png" Id="rId19"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image" Target="media/image6.png" Id="rId14" /><Relationship Type="http://schemas.openxmlformats.org/officeDocument/2006/relationships/footer" Target="footer1.xml" Id="rId22" /><Relationship Type="http://schemas.openxmlformats.org/officeDocument/2006/relationships/fontTable" Target="fontTable.xml" Id="rId2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c9d5055-d143-4398-b970-b940d751a93f" xsi:nil="true"/>
    <lcf76f155ced4ddcb4097134ff3c332f xmlns="fae7ea84-d5e8-4c39-9045-7715e17a299b">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B65BB4E7AA0B2408E5C187971D957D9" ma:contentTypeVersion="14" ma:contentTypeDescription="Crée un document." ma:contentTypeScope="" ma:versionID="eb2478b0e5a76de5c65c2b7630d602fe">
  <xsd:schema xmlns:xsd="http://www.w3.org/2001/XMLSchema" xmlns:xs="http://www.w3.org/2001/XMLSchema" xmlns:p="http://schemas.microsoft.com/office/2006/metadata/properties" xmlns:ns2="fae7ea84-d5e8-4c39-9045-7715e17a299b" xmlns:ns3="7716df21-9534-48e0-889c-e920d9dfc85c" xmlns:ns4="2c9d5055-d143-4398-b970-b940d751a93f" targetNamespace="http://schemas.microsoft.com/office/2006/metadata/properties" ma:root="true" ma:fieldsID="8adf6cd1b41e4a8a7c6bba9f79fdceb0" ns2:_="" ns3:_="" ns4:_="">
    <xsd:import namespace="fae7ea84-d5e8-4c39-9045-7715e17a299b"/>
    <xsd:import namespace="7716df21-9534-48e0-889c-e920d9dfc85c"/>
    <xsd:import namespace="2c9d5055-d143-4398-b970-b940d751a93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4:TaxCatchAll" minOccurs="0"/>
                <xsd:element ref="ns2:MediaServiceDateTaken"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e7ea84-d5e8-4c39-9045-7715e17a29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Balises d’images" ma:readOnly="false" ma:fieldId="{5cf76f15-5ced-4ddc-b409-7134ff3c332f}" ma:taxonomyMulti="true" ma:sspId="fdfeef3a-597f-4240-b92a-326cb6703206"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716df21-9534-48e0-889c-e920d9dfc85c" elementFormDefault="qualified">
    <xsd:import namespace="http://schemas.microsoft.com/office/2006/documentManagement/types"/>
    <xsd:import namespace="http://schemas.microsoft.com/office/infopath/2007/PartnerControls"/>
    <xsd:element name="SharedWithUsers" ma:index="12"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9d5055-d143-4398-b970-b940d751a93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20e1431c-8b96-4630-a2f5-a093e7dfd261}" ma:internalName="TaxCatchAll" ma:showField="CatchAllData" ma:web="7716df21-9534-48e0-889c-e920d9dfc8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No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CC163D-33FA-448E-AF37-27E751AAAF4F}">
  <ds:schemaRefs>
    <ds:schemaRef ds:uri="http://schemas.microsoft.com/office/2006/metadata/properties"/>
    <ds:schemaRef ds:uri="http://schemas.microsoft.com/office/infopath/2007/PartnerControls"/>
    <ds:schemaRef ds:uri="2c9d5055-d143-4398-b970-b940d751a93f"/>
    <ds:schemaRef ds:uri="fae7ea84-d5e8-4c39-9045-7715e17a299b"/>
  </ds:schemaRefs>
</ds:datastoreItem>
</file>

<file path=customXml/itemProps2.xml><?xml version="1.0" encoding="utf-8"?>
<ds:datastoreItem xmlns:ds="http://schemas.openxmlformats.org/officeDocument/2006/customXml" ds:itemID="{FCC8AF28-C34A-489A-A515-238328FF10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e7ea84-d5e8-4c39-9045-7715e17a299b"/>
    <ds:schemaRef ds:uri="7716df21-9534-48e0-889c-e920d9dfc85c"/>
    <ds:schemaRef ds:uri="2c9d5055-d143-4398-b970-b940d751a9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0AAF74-73F5-405B-B088-180FDADA136D}">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Nathalie COUTANT</lastModifiedBy>
  <revision>31</revision>
  <dcterms:created xsi:type="dcterms:W3CDTF">2026-08-17T22:19:00.0000000Z</dcterms:created>
  <dcterms:modified xsi:type="dcterms:W3CDTF">2026-10-22T13:14:46.4187858Z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0x010100BB65BB4E7AA0B2408E5C187971D957D9</vt:lpwstr>
  </property>
  <property fmtid="{D5CDD505-2E9C-101B-9397-08002B2CF9AE}" pid="3" name="MediaServiceImageTags">
    <vt:lpwstr/>
  </property>
</Properties>
</file>